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4543" w14:textId="77777777" w:rsidR="00CA6184" w:rsidRDefault="00CA6184" w:rsidP="00CA6184">
      <w:pPr>
        <w:jc w:val="center"/>
        <w:rPr>
          <w:rFonts w:ascii="Arial" w:hAnsi="Arial" w:cs="Arial"/>
        </w:rPr>
      </w:pPr>
    </w:p>
    <w:p w14:paraId="06BC0AC3"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NOTICE</w:t>
      </w:r>
    </w:p>
    <w:p w14:paraId="76F59235" w14:textId="77777777" w:rsidR="00CA6184" w:rsidRPr="00602AA4" w:rsidRDefault="00CA6184" w:rsidP="00CA6184">
      <w:pPr>
        <w:jc w:val="center"/>
        <w:rPr>
          <w:rFonts w:ascii="Arial" w:hAnsi="Arial" w:cs="Arial"/>
          <w:sz w:val="20"/>
          <w:szCs w:val="20"/>
        </w:rPr>
      </w:pPr>
    </w:p>
    <w:p w14:paraId="45F7045F" w14:textId="77777777" w:rsidR="00CA6184" w:rsidRPr="00602AA4" w:rsidRDefault="005119F9" w:rsidP="00CA6184">
      <w:pPr>
        <w:jc w:val="center"/>
        <w:rPr>
          <w:rFonts w:ascii="Arial" w:hAnsi="Arial" w:cs="Arial"/>
          <w:sz w:val="20"/>
          <w:szCs w:val="20"/>
        </w:rPr>
      </w:pPr>
      <w:r>
        <w:rPr>
          <w:rFonts w:ascii="Arial" w:hAnsi="Arial" w:cs="Arial"/>
          <w:sz w:val="20"/>
          <w:szCs w:val="20"/>
        </w:rPr>
        <w:t>June 5</w:t>
      </w:r>
      <w:r w:rsidR="00CA6184" w:rsidRPr="00602AA4">
        <w:rPr>
          <w:rFonts w:ascii="Arial" w:hAnsi="Arial" w:cs="Arial"/>
          <w:sz w:val="20"/>
          <w:szCs w:val="20"/>
        </w:rPr>
        <w:t>, 2023</w:t>
      </w:r>
    </w:p>
    <w:p w14:paraId="306F99F0" w14:textId="77777777" w:rsidR="00CA6184" w:rsidRPr="00602AA4" w:rsidRDefault="00CA6184" w:rsidP="00CA6184">
      <w:pPr>
        <w:jc w:val="center"/>
        <w:rPr>
          <w:rFonts w:ascii="Arial" w:hAnsi="Arial" w:cs="Arial"/>
          <w:sz w:val="20"/>
          <w:szCs w:val="20"/>
        </w:rPr>
      </w:pPr>
    </w:p>
    <w:p w14:paraId="44715578"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THE CITY OF MONTGOMERY, ALABAMA</w:t>
      </w:r>
    </w:p>
    <w:p w14:paraId="4AE8A8CC"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REQUEST FOR QUALIFICATIONS (RFQ)</w:t>
      </w:r>
    </w:p>
    <w:p w14:paraId="5AA06988"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FOR ARCHITECTURAL SERVICES</w:t>
      </w:r>
    </w:p>
    <w:p w14:paraId="56FD74ED"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for</w:t>
      </w:r>
    </w:p>
    <w:p w14:paraId="547B7EDD" w14:textId="77777777" w:rsidR="00CA6184" w:rsidRPr="00602AA4" w:rsidRDefault="00CA6184" w:rsidP="00CA6184">
      <w:pPr>
        <w:autoSpaceDE w:val="0"/>
        <w:autoSpaceDN w:val="0"/>
        <w:adjustRightInd w:val="0"/>
        <w:jc w:val="center"/>
        <w:rPr>
          <w:rFonts w:ascii="Arial" w:hAnsi="Arial" w:cs="Arial"/>
          <w:sz w:val="20"/>
          <w:szCs w:val="20"/>
        </w:rPr>
      </w:pPr>
      <w:r w:rsidRPr="00602AA4">
        <w:rPr>
          <w:rFonts w:ascii="Arial" w:hAnsi="Arial" w:cs="Arial"/>
          <w:sz w:val="20"/>
          <w:szCs w:val="20"/>
        </w:rPr>
        <w:t>U.S. DEPARTMENT OF HOUSING AND URBAN DEVELOPMENT</w:t>
      </w:r>
    </w:p>
    <w:p w14:paraId="20BECB2A"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FUNDED PROJECTS</w:t>
      </w:r>
    </w:p>
    <w:p w14:paraId="5284CCCB" w14:textId="77777777" w:rsidR="00CA6184" w:rsidRPr="00602AA4" w:rsidRDefault="00CA6184" w:rsidP="00CA6184">
      <w:pPr>
        <w:jc w:val="both"/>
        <w:rPr>
          <w:rFonts w:ascii="Arial" w:hAnsi="Arial" w:cs="Arial"/>
          <w:sz w:val="20"/>
          <w:szCs w:val="20"/>
        </w:rPr>
      </w:pPr>
    </w:p>
    <w:p w14:paraId="4BB16CF9"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The City of Montgomery will receive sealed Qualifications for the provision of Architectural Services on HUD funded activities for the Department of Community Development, Community Development Division.    </w:t>
      </w:r>
    </w:p>
    <w:p w14:paraId="70AE7581" w14:textId="77777777" w:rsidR="00CA6184" w:rsidRPr="00602AA4" w:rsidRDefault="00CA6184" w:rsidP="00CA6184">
      <w:pPr>
        <w:jc w:val="both"/>
        <w:rPr>
          <w:rFonts w:ascii="Arial" w:hAnsi="Arial" w:cs="Arial"/>
          <w:sz w:val="20"/>
          <w:szCs w:val="20"/>
        </w:rPr>
      </w:pPr>
    </w:p>
    <w:p w14:paraId="6FDEC907"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The City’s primary goals in pertaining to these services are to:</w:t>
      </w:r>
    </w:p>
    <w:p w14:paraId="50D2F26D" w14:textId="77777777" w:rsidR="00CA6184" w:rsidRPr="00602AA4" w:rsidRDefault="00CA6184" w:rsidP="00CA6184">
      <w:pPr>
        <w:jc w:val="both"/>
        <w:rPr>
          <w:rFonts w:ascii="Arial" w:hAnsi="Arial" w:cs="Arial"/>
          <w:sz w:val="20"/>
          <w:szCs w:val="20"/>
        </w:rPr>
      </w:pPr>
    </w:p>
    <w:p w14:paraId="47AB1431" w14:textId="77777777" w:rsidR="00CA6184" w:rsidRPr="00602AA4" w:rsidRDefault="00CA6184" w:rsidP="00CA6184">
      <w:pPr>
        <w:pStyle w:val="ListParagraph"/>
        <w:numPr>
          <w:ilvl w:val="0"/>
          <w:numId w:val="29"/>
        </w:numPr>
        <w:jc w:val="both"/>
        <w:rPr>
          <w:rFonts w:ascii="Arial" w:hAnsi="Arial" w:cs="Arial"/>
          <w:sz w:val="20"/>
          <w:szCs w:val="20"/>
        </w:rPr>
      </w:pPr>
      <w:r w:rsidRPr="00602AA4">
        <w:rPr>
          <w:rFonts w:ascii="Arial" w:hAnsi="Arial" w:cs="Arial"/>
          <w:sz w:val="20"/>
          <w:szCs w:val="20"/>
        </w:rPr>
        <w:t>To meet the national objectives set forth by HUD regulations for the CDBG, HOME, and ESG programs.</w:t>
      </w:r>
    </w:p>
    <w:p w14:paraId="0932786A" w14:textId="77777777" w:rsidR="00CA6184" w:rsidRPr="00602AA4" w:rsidRDefault="00CA6184" w:rsidP="00CA6184">
      <w:pPr>
        <w:pStyle w:val="ListParagraph"/>
        <w:ind w:left="1080"/>
        <w:jc w:val="both"/>
        <w:rPr>
          <w:rFonts w:ascii="Arial" w:hAnsi="Arial" w:cs="Arial"/>
          <w:sz w:val="20"/>
          <w:szCs w:val="20"/>
        </w:rPr>
      </w:pPr>
    </w:p>
    <w:p w14:paraId="70424176" w14:textId="77777777" w:rsidR="00CA6184" w:rsidRPr="00602AA4" w:rsidRDefault="00CA6184" w:rsidP="00CA6184">
      <w:pPr>
        <w:pStyle w:val="ListParagraph"/>
        <w:numPr>
          <w:ilvl w:val="0"/>
          <w:numId w:val="29"/>
        </w:numPr>
        <w:jc w:val="both"/>
        <w:rPr>
          <w:rFonts w:ascii="Arial" w:hAnsi="Arial" w:cs="Arial"/>
          <w:sz w:val="20"/>
          <w:szCs w:val="20"/>
        </w:rPr>
      </w:pPr>
      <w:r w:rsidRPr="00602AA4">
        <w:rPr>
          <w:rFonts w:ascii="Arial" w:hAnsi="Arial" w:cs="Arial"/>
          <w:sz w:val="20"/>
          <w:szCs w:val="20"/>
        </w:rPr>
        <w:t>To be programmatic compliant with all regulations set forth by the HUD regulations for the CDBG, HOME, and ESG programs.</w:t>
      </w:r>
    </w:p>
    <w:p w14:paraId="38D64C98" w14:textId="77777777" w:rsidR="00CA6184" w:rsidRPr="00602AA4" w:rsidRDefault="00CA6184" w:rsidP="00CA6184">
      <w:pPr>
        <w:jc w:val="both"/>
        <w:rPr>
          <w:rFonts w:ascii="Arial" w:hAnsi="Arial" w:cs="Arial"/>
          <w:sz w:val="20"/>
          <w:szCs w:val="20"/>
        </w:rPr>
      </w:pPr>
    </w:p>
    <w:p w14:paraId="10453F75"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The purpose and scope of the activities shall be in conformance with the national objectives of the U.S. Department of Housing and Urban Development (HUD).   </w:t>
      </w:r>
    </w:p>
    <w:p w14:paraId="4BA035FB" w14:textId="77777777" w:rsidR="00CA6184" w:rsidRPr="00602AA4" w:rsidRDefault="00CA6184" w:rsidP="00CA6184">
      <w:pPr>
        <w:jc w:val="both"/>
        <w:rPr>
          <w:rFonts w:ascii="Arial" w:hAnsi="Arial" w:cs="Arial"/>
          <w:sz w:val="20"/>
          <w:szCs w:val="20"/>
        </w:rPr>
      </w:pPr>
    </w:p>
    <w:p w14:paraId="5C43CD27"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Sealed qualificatio</w:t>
      </w:r>
      <w:r w:rsidR="00853A8B">
        <w:rPr>
          <w:rFonts w:ascii="Arial" w:hAnsi="Arial" w:cs="Arial"/>
          <w:sz w:val="20"/>
          <w:szCs w:val="20"/>
        </w:rPr>
        <w:t>ns will be received until 4:00 p.m</w:t>
      </w:r>
      <w:r w:rsidRPr="00602AA4">
        <w:rPr>
          <w:rFonts w:ascii="Arial" w:hAnsi="Arial" w:cs="Arial"/>
          <w:sz w:val="20"/>
          <w:szCs w:val="20"/>
        </w:rPr>
        <w:t>.</w:t>
      </w:r>
      <w:r w:rsidR="006010C5">
        <w:rPr>
          <w:rFonts w:ascii="Arial" w:hAnsi="Arial" w:cs="Arial"/>
          <w:sz w:val="20"/>
          <w:szCs w:val="20"/>
        </w:rPr>
        <w:t>,</w:t>
      </w:r>
      <w:r w:rsidRPr="00602AA4">
        <w:rPr>
          <w:rFonts w:ascii="Arial" w:hAnsi="Arial" w:cs="Arial"/>
          <w:sz w:val="20"/>
          <w:szCs w:val="20"/>
        </w:rPr>
        <w:t xml:space="preserve"> Centra</w:t>
      </w:r>
      <w:r w:rsidR="00E13AD4">
        <w:rPr>
          <w:rFonts w:ascii="Arial" w:hAnsi="Arial" w:cs="Arial"/>
          <w:sz w:val="20"/>
          <w:szCs w:val="20"/>
        </w:rPr>
        <w:t>l Standard Time, Monday</w:t>
      </w:r>
      <w:r w:rsidR="006010C5">
        <w:rPr>
          <w:rFonts w:ascii="Arial" w:hAnsi="Arial" w:cs="Arial"/>
          <w:sz w:val="20"/>
          <w:szCs w:val="20"/>
        </w:rPr>
        <w:t xml:space="preserve">, </w:t>
      </w:r>
      <w:r w:rsidR="005119F9">
        <w:rPr>
          <w:rFonts w:ascii="Arial" w:hAnsi="Arial" w:cs="Arial"/>
          <w:sz w:val="20"/>
          <w:szCs w:val="20"/>
        </w:rPr>
        <w:t>July 6</w:t>
      </w:r>
      <w:r w:rsidRPr="00602AA4">
        <w:rPr>
          <w:rFonts w:ascii="Arial" w:hAnsi="Arial" w:cs="Arial"/>
          <w:sz w:val="20"/>
          <w:szCs w:val="20"/>
        </w:rPr>
        <w:t>, 2023.</w:t>
      </w:r>
    </w:p>
    <w:p w14:paraId="30222B62" w14:textId="77777777" w:rsidR="00CA6184" w:rsidRPr="00602AA4" w:rsidRDefault="00CA6184" w:rsidP="00CA6184">
      <w:pPr>
        <w:jc w:val="both"/>
        <w:rPr>
          <w:rFonts w:ascii="Arial" w:hAnsi="Arial" w:cs="Arial"/>
          <w:sz w:val="20"/>
          <w:szCs w:val="20"/>
        </w:rPr>
      </w:pPr>
    </w:p>
    <w:p w14:paraId="29E71CC1" w14:textId="77777777" w:rsidR="00CA6184" w:rsidRPr="00602AA4" w:rsidRDefault="00B06997" w:rsidP="00CA6184">
      <w:pPr>
        <w:jc w:val="both"/>
        <w:rPr>
          <w:rFonts w:ascii="Arial" w:hAnsi="Arial" w:cs="Arial"/>
          <w:sz w:val="20"/>
          <w:szCs w:val="20"/>
        </w:rPr>
      </w:pPr>
      <w:r>
        <w:rPr>
          <w:rFonts w:ascii="Arial" w:hAnsi="Arial" w:cs="Arial"/>
          <w:sz w:val="20"/>
          <w:szCs w:val="20"/>
        </w:rPr>
        <w:t>All submissions</w:t>
      </w:r>
      <w:r w:rsidR="00CA6184" w:rsidRPr="00602AA4">
        <w:rPr>
          <w:rFonts w:ascii="Arial" w:hAnsi="Arial" w:cs="Arial"/>
          <w:sz w:val="20"/>
          <w:szCs w:val="20"/>
        </w:rPr>
        <w:t xml:space="preserve"> shall be addressed to the attention of:</w:t>
      </w:r>
    </w:p>
    <w:p w14:paraId="2246DCE6" w14:textId="77777777" w:rsidR="00CA6184" w:rsidRPr="00602AA4" w:rsidRDefault="00CA6184" w:rsidP="00CA6184">
      <w:pPr>
        <w:jc w:val="both"/>
        <w:rPr>
          <w:rFonts w:ascii="Arial" w:hAnsi="Arial" w:cs="Arial"/>
          <w:sz w:val="20"/>
          <w:szCs w:val="20"/>
        </w:rPr>
      </w:pPr>
    </w:p>
    <w:p w14:paraId="139533A8"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Dr. Gary C. Sharp, CDBG Program Manager  </w:t>
      </w:r>
    </w:p>
    <w:p w14:paraId="5DEB6E2D"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Department of Community Development</w:t>
      </w:r>
    </w:p>
    <w:p w14:paraId="2BEE8C64"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City of Montgomery</w:t>
      </w:r>
    </w:p>
    <w:p w14:paraId="798C9C36"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25 Washington Avenue, 4</w:t>
      </w:r>
      <w:r w:rsidRPr="00602AA4">
        <w:rPr>
          <w:rFonts w:ascii="Arial" w:hAnsi="Arial" w:cs="Arial"/>
          <w:sz w:val="20"/>
          <w:szCs w:val="20"/>
          <w:vertAlign w:val="superscript"/>
        </w:rPr>
        <w:t>th</w:t>
      </w:r>
      <w:r w:rsidRPr="00602AA4">
        <w:rPr>
          <w:rFonts w:ascii="Arial" w:hAnsi="Arial" w:cs="Arial"/>
          <w:sz w:val="20"/>
          <w:szCs w:val="20"/>
        </w:rPr>
        <w:t xml:space="preserve"> Floor</w:t>
      </w:r>
    </w:p>
    <w:p w14:paraId="2251B330"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Montgomery, AL 36104</w:t>
      </w:r>
    </w:p>
    <w:p w14:paraId="3353FDBF" w14:textId="77777777" w:rsidR="00CA6184" w:rsidRPr="00602AA4" w:rsidRDefault="00CA6184" w:rsidP="00CA6184">
      <w:pPr>
        <w:jc w:val="both"/>
        <w:rPr>
          <w:rFonts w:ascii="Arial" w:hAnsi="Arial" w:cs="Arial"/>
          <w:sz w:val="20"/>
          <w:szCs w:val="20"/>
        </w:rPr>
      </w:pPr>
    </w:p>
    <w:p w14:paraId="383A62E7" w14:textId="77777777" w:rsidR="00CA6184" w:rsidRPr="00602AA4" w:rsidRDefault="00CA6184" w:rsidP="00CA6184">
      <w:pPr>
        <w:rPr>
          <w:rFonts w:ascii="Arial" w:hAnsi="Arial" w:cs="Arial"/>
          <w:sz w:val="20"/>
          <w:szCs w:val="20"/>
        </w:rPr>
      </w:pPr>
      <w:r w:rsidRPr="00602AA4">
        <w:rPr>
          <w:rFonts w:ascii="Arial" w:hAnsi="Arial" w:cs="Arial"/>
          <w:sz w:val="20"/>
          <w:szCs w:val="20"/>
        </w:rPr>
        <w:t>All envelopes/shipping boxes must be plainl</w:t>
      </w:r>
      <w:r w:rsidR="00853A8B">
        <w:rPr>
          <w:rFonts w:ascii="Arial" w:hAnsi="Arial" w:cs="Arial"/>
          <w:sz w:val="20"/>
          <w:szCs w:val="20"/>
        </w:rPr>
        <w:t>y marked “ARCHITECTURAL QUALIFICATIONS FOR HUD FUNDED PROJECTS</w:t>
      </w:r>
      <w:r w:rsidRPr="00602AA4">
        <w:rPr>
          <w:rFonts w:ascii="Arial" w:hAnsi="Arial" w:cs="Arial"/>
          <w:sz w:val="20"/>
          <w:szCs w:val="20"/>
        </w:rPr>
        <w:t>” and must bear the name of the proposer.</w:t>
      </w:r>
    </w:p>
    <w:p w14:paraId="32F0FB94" w14:textId="77777777" w:rsidR="00CA6184" w:rsidRPr="00602AA4" w:rsidRDefault="00CA6184" w:rsidP="00CA6184">
      <w:pPr>
        <w:ind w:firstLine="720"/>
        <w:jc w:val="both"/>
        <w:rPr>
          <w:rFonts w:ascii="Arial" w:hAnsi="Arial" w:cs="Arial"/>
          <w:sz w:val="20"/>
          <w:szCs w:val="20"/>
        </w:rPr>
      </w:pPr>
    </w:p>
    <w:p w14:paraId="61F0376D"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Copies of the RFQ may be obtained from the Department of Community Development by calling 334-625-3730, or by visiting the City’s website at: </w:t>
      </w:r>
    </w:p>
    <w:p w14:paraId="578B488F" w14:textId="77777777" w:rsidR="00CA6184" w:rsidRPr="00602AA4" w:rsidRDefault="00CA6184" w:rsidP="00CA6184">
      <w:pPr>
        <w:jc w:val="both"/>
        <w:rPr>
          <w:rFonts w:ascii="Arial" w:hAnsi="Arial" w:cs="Arial"/>
          <w:sz w:val="20"/>
          <w:szCs w:val="20"/>
        </w:rPr>
      </w:pPr>
    </w:p>
    <w:p w14:paraId="156B6860" w14:textId="77777777" w:rsidR="00CA6184" w:rsidRPr="00602AA4" w:rsidRDefault="001860BF" w:rsidP="00CA6184">
      <w:pPr>
        <w:jc w:val="both"/>
        <w:rPr>
          <w:rStyle w:val="Hyperlink"/>
          <w:rFonts w:ascii="Arial" w:hAnsi="Arial" w:cs="Arial"/>
          <w:sz w:val="20"/>
          <w:szCs w:val="20"/>
        </w:rPr>
      </w:pPr>
      <w:hyperlink r:id="rId8" w:history="1">
        <w:r w:rsidR="00CA6184" w:rsidRPr="00602AA4">
          <w:rPr>
            <w:rStyle w:val="Hyperlink"/>
            <w:rFonts w:ascii="Arial" w:hAnsi="Arial" w:cs="Arial"/>
            <w:sz w:val="20"/>
            <w:szCs w:val="20"/>
          </w:rPr>
          <w:t>https://www.montgomeryal.gov/government/city-government/city-departments/community-development/community-development-division</w:t>
        </w:r>
      </w:hyperlink>
      <w:r w:rsidR="00CA6184" w:rsidRPr="00602AA4">
        <w:rPr>
          <w:rStyle w:val="Hyperlink"/>
          <w:rFonts w:ascii="Arial" w:hAnsi="Arial" w:cs="Arial"/>
          <w:sz w:val="20"/>
          <w:szCs w:val="20"/>
        </w:rPr>
        <w:t xml:space="preserve"> </w:t>
      </w:r>
    </w:p>
    <w:p w14:paraId="548FD6DB" w14:textId="77777777" w:rsidR="00CA6184" w:rsidRPr="00602AA4" w:rsidRDefault="00CA6184" w:rsidP="00CA6184">
      <w:pPr>
        <w:jc w:val="both"/>
        <w:rPr>
          <w:rStyle w:val="Hyperlink"/>
          <w:rFonts w:ascii="Arial" w:hAnsi="Arial" w:cs="Arial"/>
          <w:sz w:val="20"/>
          <w:szCs w:val="20"/>
        </w:rPr>
      </w:pPr>
    </w:p>
    <w:p w14:paraId="2D32814D" w14:textId="77777777" w:rsidR="00CA6184" w:rsidRPr="00602AA4" w:rsidRDefault="00CA6184" w:rsidP="00CA6184">
      <w:pPr>
        <w:autoSpaceDE w:val="0"/>
        <w:autoSpaceDN w:val="0"/>
        <w:adjustRightInd w:val="0"/>
        <w:spacing w:line="300" w:lineRule="atLeast"/>
        <w:rPr>
          <w:rFonts w:ascii="Arial" w:hAnsi="Arial" w:cs="Arial"/>
          <w:sz w:val="20"/>
          <w:szCs w:val="20"/>
        </w:rPr>
      </w:pPr>
      <w:r w:rsidRPr="00602AA4">
        <w:rPr>
          <w:rFonts w:ascii="Arial" w:hAnsi="Arial" w:cs="Arial"/>
          <w:sz w:val="20"/>
          <w:szCs w:val="20"/>
        </w:rPr>
        <w:t>All inquiries should be in writing and directed to</w:t>
      </w:r>
      <w:r w:rsidRPr="00602AA4">
        <w:rPr>
          <w:rFonts w:ascii="Arial" w:eastAsiaTheme="minorHAnsi" w:hAnsi="Arial" w:cs="Arial"/>
          <w:sz w:val="20"/>
          <w:szCs w:val="20"/>
        </w:rPr>
        <w:t>:</w:t>
      </w:r>
    </w:p>
    <w:p w14:paraId="0597367A" w14:textId="77777777" w:rsidR="00CA6184" w:rsidRPr="00602AA4" w:rsidRDefault="00CA6184" w:rsidP="00CA6184">
      <w:pPr>
        <w:rPr>
          <w:rFonts w:ascii="Arial" w:hAnsi="Arial" w:cs="Arial"/>
          <w:sz w:val="20"/>
          <w:szCs w:val="20"/>
        </w:rPr>
      </w:pPr>
    </w:p>
    <w:p w14:paraId="15118F16" w14:textId="77777777" w:rsidR="00CA6184" w:rsidRPr="00602AA4" w:rsidRDefault="006010C5" w:rsidP="00CA6184">
      <w:pPr>
        <w:rPr>
          <w:rFonts w:ascii="Arial" w:hAnsi="Arial" w:cs="Arial"/>
          <w:sz w:val="20"/>
          <w:szCs w:val="20"/>
        </w:rPr>
      </w:pPr>
      <w:r>
        <w:rPr>
          <w:rFonts w:ascii="Arial" w:hAnsi="Arial" w:cs="Arial"/>
          <w:sz w:val="20"/>
          <w:szCs w:val="20"/>
        </w:rPr>
        <w:t xml:space="preserve">Dr. </w:t>
      </w:r>
      <w:r w:rsidR="00CA6184" w:rsidRPr="00602AA4">
        <w:rPr>
          <w:rFonts w:ascii="Arial" w:hAnsi="Arial" w:cs="Arial"/>
          <w:sz w:val="20"/>
          <w:szCs w:val="20"/>
        </w:rPr>
        <w:t>Gary C. Sharp @ gsharp@montgomeryal.gov</w:t>
      </w:r>
    </w:p>
    <w:p w14:paraId="5DAAEB46" w14:textId="77777777" w:rsidR="00D135C9" w:rsidRPr="00602AA4" w:rsidRDefault="00D135C9" w:rsidP="0056436A">
      <w:pPr>
        <w:autoSpaceDE w:val="0"/>
        <w:autoSpaceDN w:val="0"/>
        <w:adjustRightInd w:val="0"/>
        <w:spacing w:line="300" w:lineRule="exact"/>
        <w:rPr>
          <w:sz w:val="20"/>
          <w:szCs w:val="20"/>
        </w:rPr>
      </w:pPr>
    </w:p>
    <w:p w14:paraId="0110C3AF" w14:textId="77777777" w:rsidR="008D1EFB" w:rsidRDefault="008D1EFB" w:rsidP="0087183A">
      <w:pPr>
        <w:autoSpaceDE w:val="0"/>
        <w:autoSpaceDN w:val="0"/>
        <w:adjustRightInd w:val="0"/>
        <w:jc w:val="center"/>
        <w:rPr>
          <w:b/>
        </w:rPr>
      </w:pPr>
    </w:p>
    <w:p w14:paraId="7B2FCF96" w14:textId="77777777" w:rsidR="00602AA4" w:rsidRDefault="00602AA4" w:rsidP="0087183A">
      <w:pPr>
        <w:autoSpaceDE w:val="0"/>
        <w:autoSpaceDN w:val="0"/>
        <w:adjustRightInd w:val="0"/>
        <w:jc w:val="center"/>
        <w:rPr>
          <w:rFonts w:ascii="Arial" w:hAnsi="Arial" w:cs="Arial"/>
        </w:rPr>
      </w:pPr>
    </w:p>
    <w:p w14:paraId="743BA47A" w14:textId="77777777" w:rsidR="0087183A" w:rsidRPr="0039428B" w:rsidRDefault="0087183A" w:rsidP="0087183A">
      <w:pPr>
        <w:autoSpaceDE w:val="0"/>
        <w:autoSpaceDN w:val="0"/>
        <w:adjustRightInd w:val="0"/>
        <w:jc w:val="center"/>
        <w:rPr>
          <w:rFonts w:ascii="Arial" w:hAnsi="Arial" w:cs="Arial"/>
        </w:rPr>
      </w:pPr>
      <w:r w:rsidRPr="0039428B">
        <w:rPr>
          <w:rFonts w:ascii="Arial" w:hAnsi="Arial" w:cs="Arial"/>
        </w:rPr>
        <w:lastRenderedPageBreak/>
        <w:t xml:space="preserve">REQUEST FOR </w:t>
      </w:r>
      <w:r w:rsidR="00BA70F4" w:rsidRPr="0039428B">
        <w:rPr>
          <w:rFonts w:ascii="Arial" w:hAnsi="Arial" w:cs="Arial"/>
        </w:rPr>
        <w:t>QUALIFICATION</w:t>
      </w:r>
      <w:r w:rsidR="0056436A" w:rsidRPr="0039428B">
        <w:rPr>
          <w:rFonts w:ascii="Arial" w:hAnsi="Arial" w:cs="Arial"/>
        </w:rPr>
        <w:t>S</w:t>
      </w:r>
      <w:r w:rsidR="00BA70F4" w:rsidRPr="0039428B">
        <w:rPr>
          <w:rFonts w:ascii="Arial" w:hAnsi="Arial" w:cs="Arial"/>
        </w:rPr>
        <w:t xml:space="preserve"> </w:t>
      </w:r>
      <w:r w:rsidRPr="0039428B">
        <w:rPr>
          <w:rFonts w:ascii="Arial" w:hAnsi="Arial" w:cs="Arial"/>
        </w:rPr>
        <w:t>(RF</w:t>
      </w:r>
      <w:r w:rsidR="00BA70F4" w:rsidRPr="0039428B">
        <w:rPr>
          <w:rFonts w:ascii="Arial" w:hAnsi="Arial" w:cs="Arial"/>
        </w:rPr>
        <w:t>Q</w:t>
      </w:r>
      <w:r w:rsidRPr="0039428B">
        <w:rPr>
          <w:rFonts w:ascii="Arial" w:hAnsi="Arial" w:cs="Arial"/>
        </w:rPr>
        <w:t>)</w:t>
      </w:r>
      <w:r w:rsidR="0099091A" w:rsidRPr="0039428B">
        <w:rPr>
          <w:rFonts w:ascii="Arial" w:hAnsi="Arial" w:cs="Arial"/>
          <w:noProof/>
        </w:rPr>
        <w:t xml:space="preserve"> </w:t>
      </w:r>
    </w:p>
    <w:p w14:paraId="2F21D2C9" w14:textId="77777777" w:rsidR="0056436A" w:rsidRPr="0039428B" w:rsidRDefault="0039428B" w:rsidP="0087183A">
      <w:pPr>
        <w:autoSpaceDE w:val="0"/>
        <w:autoSpaceDN w:val="0"/>
        <w:adjustRightInd w:val="0"/>
        <w:jc w:val="center"/>
        <w:rPr>
          <w:rFonts w:ascii="Arial" w:hAnsi="Arial" w:cs="Arial"/>
        </w:rPr>
      </w:pPr>
      <w:r>
        <w:rPr>
          <w:rFonts w:ascii="Arial" w:hAnsi="Arial" w:cs="Arial"/>
        </w:rPr>
        <w:br/>
        <w:t>AR</w:t>
      </w:r>
      <w:r w:rsidR="0056436A" w:rsidRPr="0039428B">
        <w:rPr>
          <w:rFonts w:ascii="Arial" w:hAnsi="Arial" w:cs="Arial"/>
        </w:rPr>
        <w:t xml:space="preserve">CHITECTURAL SERVICES </w:t>
      </w:r>
    </w:p>
    <w:p w14:paraId="3FA0233D" w14:textId="77777777" w:rsidR="00265922" w:rsidRDefault="0056436A" w:rsidP="0087183A">
      <w:pPr>
        <w:autoSpaceDE w:val="0"/>
        <w:autoSpaceDN w:val="0"/>
        <w:adjustRightInd w:val="0"/>
        <w:jc w:val="center"/>
        <w:rPr>
          <w:rFonts w:ascii="Arial" w:hAnsi="Arial" w:cs="Arial"/>
        </w:rPr>
      </w:pPr>
      <w:r w:rsidRPr="0039428B">
        <w:rPr>
          <w:rFonts w:ascii="Arial" w:hAnsi="Arial" w:cs="Arial"/>
        </w:rPr>
        <w:t xml:space="preserve">for </w:t>
      </w:r>
      <w:r w:rsidR="00F41870" w:rsidRPr="0039428B">
        <w:rPr>
          <w:rFonts w:ascii="Arial" w:hAnsi="Arial" w:cs="Arial"/>
        </w:rPr>
        <w:br/>
      </w:r>
      <w:r w:rsidR="00265922">
        <w:rPr>
          <w:rFonts w:ascii="Arial" w:hAnsi="Arial" w:cs="Arial"/>
        </w:rPr>
        <w:t>U.S. DEPARTMENT OF HOUSING AND URBAN DEVELOPMENT</w:t>
      </w:r>
    </w:p>
    <w:p w14:paraId="7D74BA2A" w14:textId="77777777" w:rsidR="0087183A" w:rsidRPr="0039428B" w:rsidRDefault="00265922" w:rsidP="0087183A">
      <w:pPr>
        <w:autoSpaceDE w:val="0"/>
        <w:autoSpaceDN w:val="0"/>
        <w:adjustRightInd w:val="0"/>
        <w:jc w:val="center"/>
        <w:rPr>
          <w:rFonts w:ascii="Arial" w:hAnsi="Arial" w:cs="Arial"/>
        </w:rPr>
      </w:pPr>
      <w:r>
        <w:rPr>
          <w:rFonts w:ascii="Arial" w:hAnsi="Arial" w:cs="Arial"/>
        </w:rPr>
        <w:t>FUNDED PROJECTS</w:t>
      </w:r>
      <w:r w:rsidR="007D19BB" w:rsidRPr="0039428B">
        <w:rPr>
          <w:rFonts w:ascii="Arial" w:hAnsi="Arial" w:cs="Arial"/>
        </w:rPr>
        <w:t xml:space="preserve"> </w:t>
      </w:r>
      <w:r w:rsidR="00BA70F4" w:rsidRPr="0039428B">
        <w:rPr>
          <w:rFonts w:ascii="Arial" w:hAnsi="Arial" w:cs="Arial"/>
        </w:rPr>
        <w:br/>
      </w:r>
      <w:r w:rsidR="00F41870" w:rsidRPr="0039428B">
        <w:rPr>
          <w:rFonts w:ascii="Arial" w:hAnsi="Arial" w:cs="Arial"/>
        </w:rPr>
        <w:br/>
      </w:r>
      <w:r w:rsidR="0056436A" w:rsidRPr="0039428B">
        <w:rPr>
          <w:rFonts w:ascii="Arial" w:hAnsi="Arial" w:cs="Arial"/>
        </w:rPr>
        <w:t xml:space="preserve">City of Montgomery </w:t>
      </w:r>
      <w:r w:rsidR="0056436A" w:rsidRPr="0039428B">
        <w:rPr>
          <w:rFonts w:ascii="Arial" w:hAnsi="Arial" w:cs="Arial"/>
        </w:rPr>
        <w:br/>
      </w:r>
      <w:r w:rsidR="009027DC">
        <w:rPr>
          <w:rFonts w:ascii="Arial" w:hAnsi="Arial" w:cs="Arial"/>
        </w:rPr>
        <w:t>COMMUNITY DEVELOPMENT</w:t>
      </w:r>
      <w:r>
        <w:rPr>
          <w:rFonts w:ascii="Arial" w:hAnsi="Arial" w:cs="Arial"/>
        </w:rPr>
        <w:t xml:space="preserve"> DEPARTMENT</w:t>
      </w:r>
      <w:r w:rsidR="00F41870" w:rsidRPr="0039428B">
        <w:rPr>
          <w:rFonts w:ascii="Arial" w:hAnsi="Arial" w:cs="Arial"/>
        </w:rPr>
        <w:t xml:space="preserve"> </w:t>
      </w:r>
    </w:p>
    <w:p w14:paraId="0216E9C1" w14:textId="77777777" w:rsidR="0087183A" w:rsidRPr="0039428B" w:rsidRDefault="0087183A" w:rsidP="0087183A">
      <w:pPr>
        <w:jc w:val="center"/>
        <w:rPr>
          <w:rFonts w:ascii="Arial" w:hAnsi="Arial" w:cs="Arial"/>
        </w:rPr>
      </w:pPr>
    </w:p>
    <w:p w14:paraId="44123468" w14:textId="77777777" w:rsidR="0099091A" w:rsidRPr="0039428B" w:rsidRDefault="0099091A" w:rsidP="0087183A">
      <w:pPr>
        <w:jc w:val="center"/>
        <w:rPr>
          <w:rFonts w:ascii="Arial" w:hAnsi="Arial" w:cs="Arial"/>
        </w:rPr>
      </w:pPr>
    </w:p>
    <w:p w14:paraId="09714278" w14:textId="77777777" w:rsidR="0099091A" w:rsidRPr="0039428B" w:rsidRDefault="005119F9" w:rsidP="0099091A">
      <w:pPr>
        <w:rPr>
          <w:rFonts w:ascii="Arial" w:hAnsi="Arial" w:cs="Arial"/>
        </w:rPr>
      </w:pPr>
      <w:r>
        <w:rPr>
          <w:rFonts w:ascii="Arial" w:hAnsi="Arial" w:cs="Arial"/>
        </w:rPr>
        <w:t>Date: June 5</w:t>
      </w:r>
      <w:r w:rsidR="00F21F12">
        <w:rPr>
          <w:rFonts w:ascii="Arial" w:hAnsi="Arial" w:cs="Arial"/>
        </w:rPr>
        <w:t>, 2023</w:t>
      </w:r>
      <w:r w:rsidR="004D01FC" w:rsidRPr="0039428B">
        <w:rPr>
          <w:rFonts w:ascii="Arial" w:hAnsi="Arial" w:cs="Arial"/>
        </w:rPr>
        <w:t xml:space="preserve"> </w:t>
      </w:r>
      <w:r w:rsidR="0099091A" w:rsidRPr="0039428B">
        <w:rPr>
          <w:rFonts w:ascii="Arial" w:hAnsi="Arial" w:cs="Arial"/>
          <w:i/>
        </w:rPr>
        <w:t xml:space="preserve"> </w:t>
      </w:r>
    </w:p>
    <w:p w14:paraId="590FA10D" w14:textId="77777777" w:rsidR="00BA70F4" w:rsidRPr="0039428B" w:rsidRDefault="00BA70F4" w:rsidP="0099091A">
      <w:pPr>
        <w:rPr>
          <w:rFonts w:ascii="Arial" w:hAnsi="Arial" w:cs="Arial"/>
        </w:rPr>
      </w:pPr>
    </w:p>
    <w:p w14:paraId="47A2570C" w14:textId="77777777" w:rsidR="00D03D97" w:rsidRPr="00D03D97" w:rsidRDefault="00D03D97" w:rsidP="00D03D97">
      <w:pPr>
        <w:jc w:val="both"/>
        <w:rPr>
          <w:rFonts w:ascii="Arial" w:hAnsi="Arial" w:cs="Arial"/>
        </w:rPr>
      </w:pPr>
      <w:r w:rsidRPr="00D03D97">
        <w:rPr>
          <w:rFonts w:ascii="Arial" w:hAnsi="Arial" w:cs="Arial"/>
        </w:rPr>
        <w:t>Interested firms should submit their responses no later than 4:00</w:t>
      </w:r>
      <w:r w:rsidR="00853A8B">
        <w:rPr>
          <w:rFonts w:ascii="Arial" w:hAnsi="Arial" w:cs="Arial"/>
        </w:rPr>
        <w:t xml:space="preserve"> p.m., Central Standard T</w:t>
      </w:r>
      <w:r w:rsidR="005918BA">
        <w:rPr>
          <w:rFonts w:ascii="Arial" w:hAnsi="Arial" w:cs="Arial"/>
        </w:rPr>
        <w:t>ime</w:t>
      </w:r>
      <w:r w:rsidR="00853A8B">
        <w:rPr>
          <w:rFonts w:ascii="Arial" w:hAnsi="Arial" w:cs="Arial"/>
        </w:rPr>
        <w:t xml:space="preserve"> </w:t>
      </w:r>
      <w:r w:rsidR="00B06997">
        <w:rPr>
          <w:rFonts w:ascii="Arial" w:hAnsi="Arial" w:cs="Arial"/>
        </w:rPr>
        <w:t xml:space="preserve">on </w:t>
      </w:r>
      <w:r w:rsidR="00E13AD4">
        <w:rPr>
          <w:rFonts w:ascii="Arial" w:hAnsi="Arial" w:cs="Arial"/>
        </w:rPr>
        <w:t>Monday</w:t>
      </w:r>
      <w:r w:rsidR="00853A8B">
        <w:rPr>
          <w:rFonts w:ascii="Arial" w:hAnsi="Arial" w:cs="Arial"/>
        </w:rPr>
        <w:t xml:space="preserve">, </w:t>
      </w:r>
      <w:r w:rsidR="005119F9">
        <w:rPr>
          <w:rFonts w:ascii="Arial" w:hAnsi="Arial" w:cs="Arial"/>
        </w:rPr>
        <w:t>July 6</w:t>
      </w:r>
      <w:r w:rsidRPr="00D03D97">
        <w:rPr>
          <w:rFonts w:ascii="Arial" w:hAnsi="Arial" w:cs="Arial"/>
          <w:b/>
        </w:rPr>
        <w:t>,</w:t>
      </w:r>
      <w:r w:rsidR="00F21F12">
        <w:rPr>
          <w:rFonts w:ascii="Arial" w:hAnsi="Arial" w:cs="Arial"/>
        </w:rPr>
        <w:t xml:space="preserve"> 2023</w:t>
      </w:r>
      <w:r w:rsidRPr="00D03D97">
        <w:rPr>
          <w:rFonts w:ascii="Arial" w:hAnsi="Arial" w:cs="Arial"/>
        </w:rPr>
        <w:t>. The RFQ response packag</w:t>
      </w:r>
      <w:r w:rsidR="00853A8B">
        <w:rPr>
          <w:rFonts w:ascii="Arial" w:hAnsi="Arial" w:cs="Arial"/>
        </w:rPr>
        <w:t>e</w:t>
      </w:r>
      <w:r w:rsidR="005918BA">
        <w:rPr>
          <w:rFonts w:ascii="Arial" w:hAnsi="Arial" w:cs="Arial"/>
        </w:rPr>
        <w:t>s</w:t>
      </w:r>
      <w:r w:rsidR="00853A8B">
        <w:rPr>
          <w:rFonts w:ascii="Arial" w:hAnsi="Arial" w:cs="Arial"/>
        </w:rPr>
        <w:t xml:space="preserve"> should be marked “ARCHITECTURAL QUALIFICATIONS FOR HUD FUNDED PROJECTS”. Submit three (3)</w:t>
      </w:r>
      <w:r w:rsidRPr="00D03D97">
        <w:rPr>
          <w:rFonts w:ascii="Arial" w:hAnsi="Arial" w:cs="Arial"/>
        </w:rPr>
        <w:t xml:space="preserve"> hard</w:t>
      </w:r>
      <w:r w:rsidR="00853A8B">
        <w:rPr>
          <w:rFonts w:ascii="Arial" w:hAnsi="Arial" w:cs="Arial"/>
        </w:rPr>
        <w:t xml:space="preserve"> copies and two (3</w:t>
      </w:r>
      <w:r w:rsidRPr="00D03D97">
        <w:rPr>
          <w:rFonts w:ascii="Arial" w:hAnsi="Arial" w:cs="Arial"/>
        </w:rPr>
        <w:t>) electronic copies on USB drives to:</w:t>
      </w:r>
    </w:p>
    <w:p w14:paraId="39F253B5" w14:textId="77777777" w:rsidR="00D03D97" w:rsidRPr="00D03D97" w:rsidRDefault="00D03D97" w:rsidP="00D03D97">
      <w:pPr>
        <w:jc w:val="both"/>
        <w:rPr>
          <w:rFonts w:ascii="Arial" w:hAnsi="Arial" w:cs="Arial"/>
        </w:rPr>
      </w:pPr>
    </w:p>
    <w:p w14:paraId="20821342" w14:textId="77777777" w:rsidR="00D03D97" w:rsidRPr="00D03D97" w:rsidRDefault="00AF2B6F" w:rsidP="00D03D97">
      <w:pPr>
        <w:jc w:val="both"/>
        <w:rPr>
          <w:rFonts w:ascii="Arial" w:hAnsi="Arial" w:cs="Arial"/>
        </w:rPr>
      </w:pPr>
      <w:r>
        <w:rPr>
          <w:rFonts w:ascii="Arial" w:hAnsi="Arial" w:cs="Arial"/>
        </w:rPr>
        <w:t xml:space="preserve">Dr. </w:t>
      </w:r>
      <w:r w:rsidR="00265922">
        <w:rPr>
          <w:rFonts w:ascii="Arial" w:hAnsi="Arial" w:cs="Arial"/>
        </w:rPr>
        <w:t>Gary C. Sharp</w:t>
      </w:r>
      <w:r w:rsidR="00505F5A">
        <w:rPr>
          <w:rFonts w:ascii="Arial" w:hAnsi="Arial" w:cs="Arial"/>
        </w:rPr>
        <w:t xml:space="preserve">, </w:t>
      </w:r>
      <w:r w:rsidR="00265922">
        <w:rPr>
          <w:rFonts w:ascii="Arial" w:hAnsi="Arial" w:cs="Arial"/>
        </w:rPr>
        <w:t xml:space="preserve">CDBG Program Manager </w:t>
      </w:r>
      <w:r w:rsidR="00D03D97" w:rsidRPr="00D03D97">
        <w:rPr>
          <w:rFonts w:ascii="Arial" w:hAnsi="Arial" w:cs="Arial"/>
        </w:rPr>
        <w:t xml:space="preserve"> </w:t>
      </w:r>
    </w:p>
    <w:p w14:paraId="39298FE9" w14:textId="77777777" w:rsidR="00D03D97" w:rsidRDefault="00D03D97" w:rsidP="00D03D97">
      <w:pPr>
        <w:jc w:val="both"/>
        <w:rPr>
          <w:rFonts w:ascii="Arial" w:hAnsi="Arial" w:cs="Arial"/>
        </w:rPr>
      </w:pPr>
      <w:r>
        <w:rPr>
          <w:rFonts w:ascii="Arial" w:hAnsi="Arial" w:cs="Arial"/>
        </w:rPr>
        <w:t>Department of Community Development</w:t>
      </w:r>
    </w:p>
    <w:p w14:paraId="0A82BBAF" w14:textId="77777777" w:rsidR="00505F5A" w:rsidRPr="00D03D97" w:rsidRDefault="00505F5A" w:rsidP="00505F5A">
      <w:pPr>
        <w:jc w:val="both"/>
        <w:rPr>
          <w:rFonts w:ascii="Arial" w:hAnsi="Arial" w:cs="Arial"/>
        </w:rPr>
      </w:pPr>
      <w:r w:rsidRPr="00D03D97">
        <w:rPr>
          <w:rFonts w:ascii="Arial" w:hAnsi="Arial" w:cs="Arial"/>
        </w:rPr>
        <w:t>City of Montgomery</w:t>
      </w:r>
    </w:p>
    <w:p w14:paraId="5466DA7A" w14:textId="77777777" w:rsidR="00D03D97" w:rsidRPr="00D03D97" w:rsidRDefault="009A0939" w:rsidP="00D03D97">
      <w:pPr>
        <w:jc w:val="both"/>
        <w:rPr>
          <w:rFonts w:ascii="Arial" w:hAnsi="Arial" w:cs="Arial"/>
        </w:rPr>
      </w:pPr>
      <w:r>
        <w:rPr>
          <w:rFonts w:ascii="Arial" w:hAnsi="Arial" w:cs="Arial"/>
        </w:rPr>
        <w:t>25 Washington Avenue, 4</w:t>
      </w:r>
      <w:r w:rsidRPr="009A0939">
        <w:rPr>
          <w:rFonts w:ascii="Arial" w:hAnsi="Arial" w:cs="Arial"/>
          <w:vertAlign w:val="superscript"/>
        </w:rPr>
        <w:t>th</w:t>
      </w:r>
      <w:r>
        <w:rPr>
          <w:rFonts w:ascii="Arial" w:hAnsi="Arial" w:cs="Arial"/>
        </w:rPr>
        <w:t xml:space="preserve"> Floor</w:t>
      </w:r>
    </w:p>
    <w:p w14:paraId="08D8531D" w14:textId="77777777" w:rsidR="00D03D97" w:rsidRPr="00D03D97" w:rsidRDefault="009A0939" w:rsidP="00D03D97">
      <w:pPr>
        <w:jc w:val="both"/>
        <w:rPr>
          <w:rFonts w:ascii="Arial" w:hAnsi="Arial" w:cs="Arial"/>
        </w:rPr>
      </w:pPr>
      <w:r>
        <w:rPr>
          <w:rFonts w:ascii="Arial" w:hAnsi="Arial" w:cs="Arial"/>
        </w:rPr>
        <w:t>Montgomery, AL 36104</w:t>
      </w:r>
    </w:p>
    <w:p w14:paraId="6DF93C60" w14:textId="77777777" w:rsidR="00D03D97" w:rsidRPr="0039428B" w:rsidRDefault="00D03D97" w:rsidP="00D03D97">
      <w:pPr>
        <w:ind w:firstLine="720"/>
        <w:jc w:val="both"/>
        <w:rPr>
          <w:rFonts w:ascii="Arial" w:hAnsi="Arial" w:cs="Arial"/>
        </w:rPr>
      </w:pPr>
      <w:r w:rsidRPr="0039428B">
        <w:rPr>
          <w:rFonts w:ascii="Arial" w:hAnsi="Arial" w:cs="Arial"/>
        </w:rPr>
        <w:br/>
        <w:t>Copies of the RF</w:t>
      </w:r>
      <w:r w:rsidRPr="00D03D97">
        <w:rPr>
          <w:rFonts w:ascii="Arial" w:hAnsi="Arial" w:cs="Arial"/>
        </w:rPr>
        <w:t>Q</w:t>
      </w:r>
      <w:r w:rsidRPr="0039428B">
        <w:rPr>
          <w:rFonts w:ascii="Arial" w:hAnsi="Arial" w:cs="Arial"/>
        </w:rPr>
        <w:t xml:space="preserve"> may be obtained from the </w:t>
      </w:r>
      <w:r w:rsidR="00265922">
        <w:rPr>
          <w:rFonts w:ascii="Arial" w:hAnsi="Arial" w:cs="Arial"/>
        </w:rPr>
        <w:t>Department of Community Development</w:t>
      </w:r>
      <w:r w:rsidR="00845D5A">
        <w:rPr>
          <w:rFonts w:ascii="Arial" w:hAnsi="Arial" w:cs="Arial"/>
        </w:rPr>
        <w:t xml:space="preserve"> by calling 334-625-3730</w:t>
      </w:r>
      <w:r w:rsidRPr="0039428B">
        <w:rPr>
          <w:rFonts w:ascii="Arial" w:hAnsi="Arial" w:cs="Arial"/>
        </w:rPr>
        <w:t xml:space="preserve">, or by visiting the City’s </w:t>
      </w:r>
      <w:r>
        <w:rPr>
          <w:rFonts w:ascii="Arial" w:hAnsi="Arial" w:cs="Arial"/>
        </w:rPr>
        <w:t>w</w:t>
      </w:r>
      <w:r w:rsidRPr="0039428B">
        <w:rPr>
          <w:rFonts w:ascii="Arial" w:hAnsi="Arial" w:cs="Arial"/>
        </w:rPr>
        <w:t xml:space="preserve">ebsite at: </w:t>
      </w:r>
    </w:p>
    <w:p w14:paraId="0D8E1B99" w14:textId="77777777" w:rsidR="00D03D97" w:rsidRPr="0039428B" w:rsidRDefault="00D03D97" w:rsidP="00D03D97">
      <w:pPr>
        <w:rPr>
          <w:rFonts w:ascii="Arial" w:hAnsi="Arial" w:cs="Arial"/>
        </w:rPr>
      </w:pPr>
    </w:p>
    <w:p w14:paraId="1FC585A4" w14:textId="77777777" w:rsidR="00D03D97" w:rsidRDefault="001860BF" w:rsidP="00D03D97">
      <w:pPr>
        <w:rPr>
          <w:rFonts w:ascii="Arial" w:hAnsi="Arial" w:cs="Arial"/>
        </w:rPr>
      </w:pPr>
      <w:hyperlink r:id="rId9" w:history="1">
        <w:r w:rsidR="00DC08E1" w:rsidRPr="00121A20">
          <w:rPr>
            <w:rStyle w:val="Hyperlink"/>
            <w:rFonts w:ascii="Arial" w:hAnsi="Arial" w:cs="Arial"/>
          </w:rPr>
          <w:t>https://www.montgomeryal.gov/government/city-government/city-departments/community-development/community-development-division</w:t>
        </w:r>
      </w:hyperlink>
    </w:p>
    <w:p w14:paraId="77A49BDF" w14:textId="77777777" w:rsidR="00DC08E1" w:rsidRPr="0039428B" w:rsidRDefault="00DC08E1" w:rsidP="00D03D97">
      <w:pPr>
        <w:rPr>
          <w:rFonts w:ascii="Arial" w:hAnsi="Arial" w:cs="Arial"/>
        </w:rPr>
      </w:pPr>
    </w:p>
    <w:p w14:paraId="00FCBC2B" w14:textId="77777777" w:rsidR="00D03D97" w:rsidRPr="0039428B" w:rsidRDefault="00D03D97" w:rsidP="00D03D97">
      <w:pPr>
        <w:autoSpaceDE w:val="0"/>
        <w:autoSpaceDN w:val="0"/>
        <w:adjustRightInd w:val="0"/>
        <w:spacing w:line="300" w:lineRule="atLeast"/>
        <w:rPr>
          <w:rFonts w:ascii="Arial" w:hAnsi="Arial" w:cs="Arial"/>
        </w:rPr>
      </w:pPr>
      <w:r w:rsidRPr="0039428B">
        <w:rPr>
          <w:rFonts w:ascii="Arial" w:hAnsi="Arial" w:cs="Arial"/>
        </w:rPr>
        <w:t>All inquiries should be in writing and directed to</w:t>
      </w:r>
      <w:r w:rsidRPr="0039428B">
        <w:rPr>
          <w:rFonts w:ascii="Arial" w:eastAsiaTheme="minorHAnsi" w:hAnsi="Arial" w:cs="Arial"/>
        </w:rPr>
        <w:t>:</w:t>
      </w:r>
    </w:p>
    <w:p w14:paraId="7ACB5E5D" w14:textId="77777777" w:rsidR="008F1CBF" w:rsidRDefault="008F1CBF" w:rsidP="00F41870">
      <w:pPr>
        <w:rPr>
          <w:rFonts w:ascii="Arial" w:hAnsi="Arial" w:cs="Arial"/>
        </w:rPr>
      </w:pPr>
    </w:p>
    <w:p w14:paraId="66EFFE16" w14:textId="77777777" w:rsidR="009A0939" w:rsidRDefault="00AF2B6F" w:rsidP="009A0939">
      <w:pPr>
        <w:rPr>
          <w:rFonts w:ascii="Arial" w:hAnsi="Arial" w:cs="Arial"/>
        </w:rPr>
      </w:pPr>
      <w:r>
        <w:rPr>
          <w:rFonts w:ascii="Arial" w:hAnsi="Arial" w:cs="Arial"/>
        </w:rPr>
        <w:t xml:space="preserve">Dr. </w:t>
      </w:r>
      <w:r w:rsidR="00DC08E1">
        <w:rPr>
          <w:rFonts w:ascii="Arial" w:hAnsi="Arial" w:cs="Arial"/>
        </w:rPr>
        <w:t>Gary C. Sharp</w:t>
      </w:r>
      <w:r w:rsidR="009A0939">
        <w:rPr>
          <w:rFonts w:ascii="Arial" w:hAnsi="Arial" w:cs="Arial"/>
        </w:rPr>
        <w:t xml:space="preserve"> @</w:t>
      </w:r>
      <w:r w:rsidR="00505F5A">
        <w:rPr>
          <w:rFonts w:ascii="Arial" w:hAnsi="Arial" w:cs="Arial"/>
        </w:rPr>
        <w:t xml:space="preserve"> </w:t>
      </w:r>
      <w:r w:rsidR="00DC08E1">
        <w:rPr>
          <w:rFonts w:ascii="Arial" w:hAnsi="Arial" w:cs="Arial"/>
        </w:rPr>
        <w:t>gsharp</w:t>
      </w:r>
      <w:r w:rsidR="009A0939">
        <w:rPr>
          <w:rFonts w:ascii="Arial" w:hAnsi="Arial" w:cs="Arial"/>
        </w:rPr>
        <w:t>@montgomeryal.gov</w:t>
      </w:r>
    </w:p>
    <w:p w14:paraId="1FF37161" w14:textId="77777777" w:rsidR="009A0939" w:rsidRPr="0039428B" w:rsidRDefault="009A0939" w:rsidP="00F41870">
      <w:pPr>
        <w:rPr>
          <w:rFonts w:ascii="Arial" w:hAnsi="Arial" w:cs="Arial"/>
        </w:rPr>
      </w:pPr>
    </w:p>
    <w:p w14:paraId="5951527B" w14:textId="77777777" w:rsidR="0039428B" w:rsidRDefault="0039428B">
      <w:pPr>
        <w:spacing w:after="160" w:line="259" w:lineRule="auto"/>
        <w:rPr>
          <w:b/>
        </w:rPr>
      </w:pPr>
      <w:r>
        <w:rPr>
          <w:b/>
        </w:rPr>
        <w:br w:type="page"/>
      </w:r>
    </w:p>
    <w:p w14:paraId="1FD61406" w14:textId="77777777" w:rsidR="0087183A" w:rsidRDefault="0087183A" w:rsidP="000052DE">
      <w:pPr>
        <w:autoSpaceDE w:val="0"/>
        <w:autoSpaceDN w:val="0"/>
        <w:adjustRightInd w:val="0"/>
        <w:rPr>
          <w:b/>
          <w:sz w:val="26"/>
          <w:szCs w:val="26"/>
        </w:rPr>
      </w:pPr>
    </w:p>
    <w:p w14:paraId="72CAEDC3" w14:textId="77777777" w:rsidR="00A163BD" w:rsidRPr="00BA70F4" w:rsidRDefault="00BA70F4" w:rsidP="00764756">
      <w:pPr>
        <w:autoSpaceDE w:val="0"/>
        <w:autoSpaceDN w:val="0"/>
        <w:adjustRightInd w:val="0"/>
        <w:spacing w:line="300" w:lineRule="atLeast"/>
        <w:rPr>
          <w:rFonts w:ascii="Arial" w:hAnsi="Arial" w:cs="Arial"/>
          <w:sz w:val="26"/>
          <w:szCs w:val="26"/>
        </w:rPr>
      </w:pPr>
      <w:r w:rsidRPr="00BA70F4">
        <w:rPr>
          <w:rFonts w:ascii="Arial" w:hAnsi="Arial" w:cs="Arial"/>
          <w:sz w:val="26"/>
          <w:szCs w:val="26"/>
        </w:rPr>
        <w:t xml:space="preserve">Background </w:t>
      </w:r>
    </w:p>
    <w:p w14:paraId="6E104BE5" w14:textId="77777777" w:rsidR="000E0531" w:rsidRPr="00D03D97" w:rsidRDefault="00BA70F4" w:rsidP="000E0531">
      <w:pPr>
        <w:autoSpaceDE w:val="0"/>
        <w:autoSpaceDN w:val="0"/>
        <w:adjustRightInd w:val="0"/>
        <w:spacing w:line="300" w:lineRule="atLeast"/>
        <w:jc w:val="both"/>
        <w:rPr>
          <w:rFonts w:ascii="Arial" w:hAnsi="Arial" w:cs="Arial"/>
        </w:rPr>
      </w:pPr>
      <w:r>
        <w:rPr>
          <w:rFonts w:ascii="Arial" w:hAnsi="Arial" w:cs="Arial"/>
        </w:rPr>
        <w:br/>
      </w:r>
      <w:r w:rsidR="000E0531" w:rsidRPr="00D03D97">
        <w:rPr>
          <w:rFonts w:ascii="Arial" w:hAnsi="Arial" w:cs="Arial"/>
        </w:rPr>
        <w:t>The City of Montgomery,</w:t>
      </w:r>
      <w:r w:rsidR="00DC08E1">
        <w:rPr>
          <w:rFonts w:ascii="Arial" w:hAnsi="Arial" w:cs="Arial"/>
        </w:rPr>
        <w:t xml:space="preserve"> Alabama is seeking to engage </w:t>
      </w:r>
      <w:r w:rsidR="000E0531" w:rsidRPr="00D03D97">
        <w:rPr>
          <w:rFonts w:ascii="Arial" w:hAnsi="Arial" w:cs="Arial"/>
        </w:rPr>
        <w:t>qualified architectural firm</w:t>
      </w:r>
      <w:r w:rsidR="00DC08E1">
        <w:rPr>
          <w:rFonts w:ascii="Arial" w:hAnsi="Arial" w:cs="Arial"/>
        </w:rPr>
        <w:t>s</w:t>
      </w:r>
      <w:r w:rsidR="000E0531" w:rsidRPr="00D03D97">
        <w:rPr>
          <w:rFonts w:ascii="Arial" w:hAnsi="Arial" w:cs="Arial"/>
        </w:rPr>
        <w:t xml:space="preserve"> to provide full architectural services to design and provide const</w:t>
      </w:r>
      <w:r w:rsidR="00F21F12">
        <w:rPr>
          <w:rFonts w:ascii="Arial" w:hAnsi="Arial" w:cs="Arial"/>
        </w:rPr>
        <w:t xml:space="preserve">ruction administration </w:t>
      </w:r>
      <w:r w:rsidR="000E0531" w:rsidRPr="00D03D97">
        <w:rPr>
          <w:rFonts w:ascii="Arial" w:hAnsi="Arial" w:cs="Arial"/>
        </w:rPr>
        <w:t xml:space="preserve">for </w:t>
      </w:r>
      <w:r w:rsidR="00DC08E1">
        <w:rPr>
          <w:rFonts w:ascii="Arial" w:hAnsi="Arial" w:cs="Arial"/>
        </w:rPr>
        <w:t xml:space="preserve">a variety of </w:t>
      </w:r>
      <w:r w:rsidR="00F21F12">
        <w:rPr>
          <w:rFonts w:ascii="Arial" w:hAnsi="Arial" w:cs="Arial"/>
        </w:rPr>
        <w:t xml:space="preserve">construction and rehabilitation </w:t>
      </w:r>
      <w:r w:rsidR="00DC08E1">
        <w:rPr>
          <w:rFonts w:ascii="Arial" w:hAnsi="Arial" w:cs="Arial"/>
        </w:rPr>
        <w:t>projects</w:t>
      </w:r>
      <w:r w:rsidR="00F21F12">
        <w:rPr>
          <w:rFonts w:ascii="Arial" w:hAnsi="Arial" w:cs="Arial"/>
        </w:rPr>
        <w:t xml:space="preserve"> located in Montgomery, Alabama. </w:t>
      </w:r>
      <w:r w:rsidR="000E0531" w:rsidRPr="00D03D97">
        <w:rPr>
          <w:rFonts w:ascii="Arial" w:hAnsi="Arial" w:cs="Arial"/>
        </w:rPr>
        <w:t>Funding for</w:t>
      </w:r>
      <w:r w:rsidR="00F21F12">
        <w:rPr>
          <w:rFonts w:ascii="Arial" w:hAnsi="Arial" w:cs="Arial"/>
        </w:rPr>
        <w:t xml:space="preserve"> the initiatives</w:t>
      </w:r>
      <w:r w:rsidR="000E0531" w:rsidRPr="00D03D97">
        <w:rPr>
          <w:rFonts w:ascii="Arial" w:hAnsi="Arial" w:cs="Arial"/>
        </w:rPr>
        <w:t xml:space="preserve"> will be provided by the United States Department of Housing and Urban Development (HUD)</w:t>
      </w:r>
      <w:r w:rsidR="00D03D97" w:rsidRPr="00D03D97">
        <w:rPr>
          <w:rFonts w:ascii="Arial" w:hAnsi="Arial" w:cs="Arial"/>
        </w:rPr>
        <w:t>.</w:t>
      </w:r>
    </w:p>
    <w:p w14:paraId="023C8C5A" w14:textId="77777777" w:rsidR="000E0531" w:rsidRDefault="000E0531" w:rsidP="00764756">
      <w:pPr>
        <w:autoSpaceDE w:val="0"/>
        <w:autoSpaceDN w:val="0"/>
        <w:adjustRightInd w:val="0"/>
        <w:spacing w:line="300" w:lineRule="atLeast"/>
        <w:jc w:val="both"/>
        <w:rPr>
          <w:rFonts w:ascii="Arial" w:hAnsi="Arial" w:cs="Arial"/>
        </w:rPr>
      </w:pPr>
    </w:p>
    <w:p w14:paraId="67E10B6B" w14:textId="77777777" w:rsidR="00820F19" w:rsidRPr="00BA70F4" w:rsidRDefault="00820F19" w:rsidP="00764756">
      <w:pPr>
        <w:autoSpaceDE w:val="0"/>
        <w:autoSpaceDN w:val="0"/>
        <w:adjustRightInd w:val="0"/>
        <w:spacing w:line="300" w:lineRule="atLeast"/>
        <w:rPr>
          <w:rFonts w:ascii="Arial" w:hAnsi="Arial" w:cs="Arial"/>
          <w:sz w:val="27"/>
          <w:szCs w:val="27"/>
        </w:rPr>
      </w:pPr>
      <w:r w:rsidRPr="00BA70F4">
        <w:rPr>
          <w:rFonts w:ascii="Arial" w:hAnsi="Arial" w:cs="Arial"/>
          <w:sz w:val="28"/>
          <w:szCs w:val="27"/>
        </w:rPr>
        <w:t xml:space="preserve">Qualifications </w:t>
      </w:r>
    </w:p>
    <w:p w14:paraId="3F8006F4" w14:textId="77777777" w:rsidR="00820F19" w:rsidRPr="00D640BD" w:rsidRDefault="00820F19" w:rsidP="00764756">
      <w:pPr>
        <w:autoSpaceDE w:val="0"/>
        <w:autoSpaceDN w:val="0"/>
        <w:adjustRightInd w:val="0"/>
        <w:spacing w:line="300" w:lineRule="atLeast"/>
        <w:rPr>
          <w:rFonts w:ascii="Arial" w:hAnsi="Arial" w:cs="Arial"/>
          <w:b/>
          <w:sz w:val="27"/>
          <w:szCs w:val="27"/>
        </w:rPr>
      </w:pPr>
    </w:p>
    <w:p w14:paraId="2D978B85" w14:textId="77777777" w:rsidR="00D82AB0" w:rsidRPr="00D03D97" w:rsidRDefault="00D82AB0" w:rsidP="00D82AB0">
      <w:pPr>
        <w:autoSpaceDE w:val="0"/>
        <w:autoSpaceDN w:val="0"/>
        <w:adjustRightInd w:val="0"/>
        <w:spacing w:line="300" w:lineRule="atLeast"/>
        <w:jc w:val="both"/>
        <w:rPr>
          <w:rFonts w:ascii="Arial" w:hAnsi="Arial" w:cs="Arial"/>
        </w:rPr>
      </w:pPr>
      <w:r w:rsidRPr="00D03D97">
        <w:rPr>
          <w:rFonts w:ascii="Arial" w:hAnsi="Arial" w:cs="Arial"/>
        </w:rPr>
        <w:t>The responses will be evaluated based on the firm’s prior experience and qualifications on comparable work</w:t>
      </w:r>
      <w:r>
        <w:rPr>
          <w:rFonts w:ascii="Arial" w:hAnsi="Arial" w:cs="Arial"/>
        </w:rPr>
        <w:t xml:space="preserve"> and the ability to meet </w:t>
      </w:r>
      <w:r w:rsidRPr="00D03D97">
        <w:rPr>
          <w:rFonts w:ascii="Arial" w:hAnsi="Arial" w:cs="Arial"/>
        </w:rPr>
        <w:t>project schedule</w:t>
      </w:r>
      <w:r>
        <w:rPr>
          <w:rFonts w:ascii="Arial" w:hAnsi="Arial" w:cs="Arial"/>
        </w:rPr>
        <w:t>s</w:t>
      </w:r>
      <w:r w:rsidRPr="00D03D97">
        <w:rPr>
          <w:rFonts w:ascii="Arial" w:hAnsi="Arial" w:cs="Arial"/>
        </w:rPr>
        <w:t>.</w:t>
      </w:r>
      <w:r>
        <w:rPr>
          <w:rFonts w:ascii="Arial" w:hAnsi="Arial" w:cs="Arial"/>
        </w:rPr>
        <w:t xml:space="preserve">  DBE status </w:t>
      </w:r>
      <w:r w:rsidR="00E772F7">
        <w:rPr>
          <w:rFonts w:ascii="Arial" w:hAnsi="Arial" w:cs="Arial"/>
        </w:rPr>
        <w:t xml:space="preserve">and/or participation </w:t>
      </w:r>
      <w:r>
        <w:rPr>
          <w:rFonts w:ascii="Arial" w:hAnsi="Arial" w:cs="Arial"/>
        </w:rPr>
        <w:t>will also be taken into consideration.</w:t>
      </w:r>
      <w:r w:rsidRPr="00D03D97">
        <w:rPr>
          <w:rFonts w:ascii="Arial" w:hAnsi="Arial" w:cs="Arial"/>
        </w:rPr>
        <w:t xml:space="preserve">  There is n</w:t>
      </w:r>
      <w:r>
        <w:rPr>
          <w:rFonts w:ascii="Arial" w:hAnsi="Arial" w:cs="Arial"/>
        </w:rPr>
        <w:t>o</w:t>
      </w:r>
      <w:r w:rsidRPr="00D03D97">
        <w:rPr>
          <w:rFonts w:ascii="Arial" w:hAnsi="Arial" w:cs="Arial"/>
        </w:rPr>
        <w:t xml:space="preserve"> page limit for responses.  </w:t>
      </w:r>
    </w:p>
    <w:p w14:paraId="29D02EBB" w14:textId="77777777" w:rsidR="00D03D97" w:rsidRPr="00D640BD" w:rsidRDefault="00D03D97" w:rsidP="00764756">
      <w:pPr>
        <w:autoSpaceDE w:val="0"/>
        <w:autoSpaceDN w:val="0"/>
        <w:adjustRightInd w:val="0"/>
        <w:spacing w:line="300" w:lineRule="atLeast"/>
        <w:jc w:val="both"/>
        <w:rPr>
          <w:rFonts w:ascii="Arial" w:hAnsi="Arial" w:cs="Arial"/>
        </w:rPr>
      </w:pPr>
    </w:p>
    <w:p w14:paraId="329D855D"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The responses should include the following:</w:t>
      </w:r>
    </w:p>
    <w:p w14:paraId="60121AEC"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p>
    <w:p w14:paraId="319FBD48"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1.</w:t>
      </w:r>
      <w:r w:rsidRPr="00D03D97">
        <w:rPr>
          <w:rFonts w:ascii="Arial" w:hAnsi="Arial" w:cs="Arial"/>
        </w:rPr>
        <w:tab/>
        <w:t>The name of the parent company, which shall be the primary point of contact, and statement of the locations where the actual work would be performed.</w:t>
      </w:r>
    </w:p>
    <w:p w14:paraId="582D3C0F"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2.</w:t>
      </w:r>
      <w:r w:rsidRPr="00D03D97">
        <w:rPr>
          <w:rFonts w:ascii="Arial" w:hAnsi="Arial" w:cs="Arial"/>
        </w:rPr>
        <w:tab/>
        <w:t>The names of principals to contact, including names, titles, telephone numbers, mailing addresses and e-mail addresses.</w:t>
      </w:r>
    </w:p>
    <w:p w14:paraId="5A660189"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3.</w:t>
      </w:r>
      <w:r w:rsidRPr="00D03D97">
        <w:rPr>
          <w:rFonts w:ascii="Arial" w:hAnsi="Arial" w:cs="Arial"/>
        </w:rPr>
        <w:tab/>
        <w:t>Indicate whether the firm operates as a sole proprietor, partnership or corporation; and, if incorporated, include the state in which the firm is incorporated. The statement should include information on the corporate status of the firm to operate in the State of Alabama, if any, or state of incorporation.</w:t>
      </w:r>
    </w:p>
    <w:p w14:paraId="1655C8CD"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5.</w:t>
      </w:r>
      <w:r w:rsidRPr="00D03D97">
        <w:rPr>
          <w:rFonts w:ascii="Arial" w:hAnsi="Arial" w:cs="Arial"/>
        </w:rPr>
        <w:tab/>
        <w:t xml:space="preserve">Resumes of all personnel, including their Alabama professional registration numbers, if applicable, proposed to perform the work, both in-house and those to be acquired from outside sources, should be included. </w:t>
      </w:r>
    </w:p>
    <w:p w14:paraId="740526C1"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6.</w:t>
      </w:r>
      <w:r w:rsidRPr="00D03D97">
        <w:rPr>
          <w:rFonts w:ascii="Arial" w:hAnsi="Arial" w:cs="Arial"/>
        </w:rPr>
        <w:tab/>
        <w:t>A list of client references for previous work performed similar to this project that the City may use to contact the firm's performance. The information should include a brief description of the projec</w:t>
      </w:r>
      <w:r w:rsidR="00AF4B65">
        <w:rPr>
          <w:rFonts w:ascii="Arial" w:hAnsi="Arial" w:cs="Arial"/>
        </w:rPr>
        <w:t xml:space="preserve">t; a contact name, address, </w:t>
      </w:r>
      <w:r w:rsidRPr="00D03D97">
        <w:rPr>
          <w:rFonts w:ascii="Arial" w:hAnsi="Arial" w:cs="Arial"/>
        </w:rPr>
        <w:t>current telephone number; and a description of firm's or individual's contributions to the project.</w:t>
      </w:r>
    </w:p>
    <w:p w14:paraId="04ACA27E" w14:textId="77777777" w:rsidR="0069278B"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7.</w:t>
      </w:r>
      <w:r w:rsidRPr="00D03D97">
        <w:rPr>
          <w:rFonts w:ascii="Arial" w:hAnsi="Arial" w:cs="Arial"/>
        </w:rPr>
        <w:tab/>
        <w:t>Statement of professional and financial status or solvency, including any pending legal disputes, should be documented. If none exists, a statement to that effect should be included. A copy of the latest published certified financial statement should also be included in the Proposal. A statement as to whether or not the firm is operating on a sound financial basis (supported by the most recent audit).</w:t>
      </w:r>
    </w:p>
    <w:p w14:paraId="6DE2704C" w14:textId="77777777" w:rsidR="00D03D97" w:rsidRDefault="00D03D97" w:rsidP="0019106B">
      <w:pPr>
        <w:autoSpaceDE w:val="0"/>
        <w:autoSpaceDN w:val="0"/>
        <w:adjustRightInd w:val="0"/>
        <w:spacing w:line="300" w:lineRule="atLeast"/>
        <w:rPr>
          <w:rFonts w:ascii="Arial" w:hAnsi="Arial" w:cs="Arial"/>
        </w:rPr>
      </w:pPr>
    </w:p>
    <w:p w14:paraId="22FAFA1D" w14:textId="77777777" w:rsidR="0019106B" w:rsidRPr="00AB011D" w:rsidRDefault="0019106B" w:rsidP="0019106B">
      <w:pPr>
        <w:autoSpaceDE w:val="0"/>
        <w:autoSpaceDN w:val="0"/>
        <w:adjustRightInd w:val="0"/>
        <w:spacing w:line="300" w:lineRule="atLeast"/>
        <w:rPr>
          <w:rFonts w:ascii="Arial" w:hAnsi="Arial" w:cs="Arial"/>
        </w:rPr>
      </w:pPr>
      <w:r w:rsidRPr="00AB011D">
        <w:rPr>
          <w:rFonts w:ascii="Arial" w:hAnsi="Arial" w:cs="Arial"/>
        </w:rPr>
        <w:t xml:space="preserve">Schedule </w:t>
      </w:r>
    </w:p>
    <w:p w14:paraId="1159F099" w14:textId="77777777" w:rsidR="0019106B" w:rsidRDefault="0019106B" w:rsidP="0019106B">
      <w:pPr>
        <w:autoSpaceDE w:val="0"/>
        <w:autoSpaceDN w:val="0"/>
        <w:adjustRightInd w:val="0"/>
        <w:spacing w:line="300" w:lineRule="atLeast"/>
        <w:rPr>
          <w:rFonts w:ascii="Arial" w:hAnsi="Arial" w:cs="Arial"/>
        </w:rPr>
      </w:pPr>
    </w:p>
    <w:p w14:paraId="426FCAB0" w14:textId="77777777" w:rsidR="00D03D97" w:rsidRPr="00AB011D" w:rsidRDefault="00D03D97" w:rsidP="00D03D97">
      <w:pPr>
        <w:autoSpaceDE w:val="0"/>
        <w:autoSpaceDN w:val="0"/>
        <w:adjustRightInd w:val="0"/>
        <w:spacing w:line="300" w:lineRule="atLeast"/>
        <w:jc w:val="both"/>
        <w:rPr>
          <w:rFonts w:ascii="Arial" w:hAnsi="Arial" w:cs="Arial"/>
        </w:rPr>
      </w:pPr>
      <w:r w:rsidRPr="00D03D97">
        <w:rPr>
          <w:rFonts w:ascii="Arial" w:hAnsi="Arial" w:cs="Arial"/>
        </w:rPr>
        <w:lastRenderedPageBreak/>
        <w:t xml:space="preserve">Describe how your team will adequately staff, in both number and experience of personnel, to support and deliver </w:t>
      </w:r>
      <w:r w:rsidR="000B668B">
        <w:rPr>
          <w:rFonts w:ascii="Arial" w:hAnsi="Arial" w:cs="Arial"/>
        </w:rPr>
        <w:t xml:space="preserve">a </w:t>
      </w:r>
      <w:r w:rsidRPr="00D03D97">
        <w:rPr>
          <w:rFonts w:ascii="Arial" w:hAnsi="Arial" w:cs="Arial"/>
        </w:rPr>
        <w:t xml:space="preserve">project and identify the process for management controls your </w:t>
      </w:r>
      <w:r w:rsidR="000B668B">
        <w:rPr>
          <w:rFonts w:ascii="Arial" w:hAnsi="Arial" w:cs="Arial"/>
        </w:rPr>
        <w:t>firm will utilize to execute</w:t>
      </w:r>
      <w:r w:rsidRPr="00D03D97">
        <w:rPr>
          <w:rFonts w:ascii="Arial" w:hAnsi="Arial" w:cs="Arial"/>
        </w:rPr>
        <w:t xml:space="preserve"> design and construct</w:t>
      </w:r>
      <w:r>
        <w:rPr>
          <w:rFonts w:ascii="Arial" w:hAnsi="Arial" w:cs="Arial"/>
        </w:rPr>
        <w:t xml:space="preserve">ion administration requirements, </w:t>
      </w:r>
      <w:r w:rsidR="000B668B">
        <w:rPr>
          <w:rFonts w:ascii="Arial" w:hAnsi="Arial" w:cs="Arial"/>
        </w:rPr>
        <w:t xml:space="preserve">and develop </w:t>
      </w:r>
      <w:r>
        <w:rPr>
          <w:rFonts w:ascii="Arial" w:hAnsi="Arial" w:cs="Arial"/>
        </w:rPr>
        <w:t>project timeline</w:t>
      </w:r>
      <w:r w:rsidR="000B668B">
        <w:rPr>
          <w:rFonts w:ascii="Arial" w:hAnsi="Arial" w:cs="Arial"/>
        </w:rPr>
        <w:t>s</w:t>
      </w:r>
      <w:r>
        <w:rPr>
          <w:rFonts w:ascii="Arial" w:hAnsi="Arial" w:cs="Arial"/>
        </w:rPr>
        <w:t xml:space="preserve">.  </w:t>
      </w:r>
    </w:p>
    <w:p w14:paraId="55BFA91D" w14:textId="77777777" w:rsidR="00D03D97" w:rsidRDefault="00D03D97" w:rsidP="0019106B">
      <w:pPr>
        <w:autoSpaceDE w:val="0"/>
        <w:autoSpaceDN w:val="0"/>
        <w:adjustRightInd w:val="0"/>
        <w:spacing w:line="300" w:lineRule="atLeast"/>
        <w:jc w:val="both"/>
        <w:rPr>
          <w:rFonts w:ascii="Arial" w:hAnsi="Arial" w:cs="Arial"/>
        </w:rPr>
      </w:pPr>
    </w:p>
    <w:p w14:paraId="34C79BF2" w14:textId="77777777" w:rsidR="009E2B75" w:rsidRPr="00AB011D" w:rsidRDefault="00BA70F4" w:rsidP="00764756">
      <w:pPr>
        <w:autoSpaceDE w:val="0"/>
        <w:autoSpaceDN w:val="0"/>
        <w:adjustRightInd w:val="0"/>
        <w:spacing w:line="300" w:lineRule="atLeast"/>
        <w:rPr>
          <w:rFonts w:ascii="Arial" w:hAnsi="Arial" w:cs="Arial"/>
        </w:rPr>
      </w:pPr>
      <w:r w:rsidRPr="00AB011D">
        <w:rPr>
          <w:rFonts w:ascii="Arial" w:hAnsi="Arial" w:cs="Arial"/>
        </w:rPr>
        <w:t xml:space="preserve">In-person </w:t>
      </w:r>
      <w:r w:rsidR="009E2B75" w:rsidRPr="00AB011D">
        <w:rPr>
          <w:rFonts w:ascii="Arial" w:hAnsi="Arial" w:cs="Arial"/>
        </w:rPr>
        <w:t>Interview</w:t>
      </w:r>
    </w:p>
    <w:p w14:paraId="68B667A8" w14:textId="77777777" w:rsidR="009E2B75" w:rsidRPr="00AB011D" w:rsidRDefault="009E2B75" w:rsidP="00764756">
      <w:pPr>
        <w:autoSpaceDE w:val="0"/>
        <w:autoSpaceDN w:val="0"/>
        <w:adjustRightInd w:val="0"/>
        <w:spacing w:line="300" w:lineRule="atLeast"/>
        <w:rPr>
          <w:rFonts w:ascii="Arial" w:hAnsi="Arial" w:cs="Arial"/>
        </w:rPr>
      </w:pPr>
    </w:p>
    <w:p w14:paraId="38B38294" w14:textId="77777777" w:rsidR="00D03D97" w:rsidRPr="008E4EEA" w:rsidRDefault="00D03D97" w:rsidP="00D03D97">
      <w:pPr>
        <w:autoSpaceDE w:val="0"/>
        <w:autoSpaceDN w:val="0"/>
        <w:adjustRightInd w:val="0"/>
        <w:spacing w:line="300" w:lineRule="atLeast"/>
        <w:jc w:val="both"/>
      </w:pPr>
      <w:r w:rsidRPr="00D03D97">
        <w:rPr>
          <w:rFonts w:ascii="Arial" w:hAnsi="Arial" w:cs="Arial"/>
        </w:rPr>
        <w:t>Upon receiving the RFQ response</w:t>
      </w:r>
      <w:r w:rsidR="000B668B">
        <w:rPr>
          <w:rFonts w:ascii="Arial" w:hAnsi="Arial" w:cs="Arial"/>
        </w:rPr>
        <w:t>s the Community Development Division</w:t>
      </w:r>
      <w:r w:rsidRPr="00D03D97">
        <w:rPr>
          <w:rFonts w:ascii="Arial" w:hAnsi="Arial" w:cs="Arial"/>
        </w:rPr>
        <w:t xml:space="preserve"> will evaluate and </w:t>
      </w:r>
      <w:r w:rsidR="000B668B">
        <w:rPr>
          <w:rFonts w:ascii="Arial" w:hAnsi="Arial" w:cs="Arial"/>
        </w:rPr>
        <w:t xml:space="preserve">qualify firms.  </w:t>
      </w:r>
      <w:r w:rsidR="008E4EEA">
        <w:rPr>
          <w:rFonts w:ascii="Arial" w:hAnsi="Arial" w:cs="Arial"/>
        </w:rPr>
        <w:t xml:space="preserve">Potential qualifiers may be asked </w:t>
      </w:r>
      <w:r w:rsidR="009F1934">
        <w:rPr>
          <w:rFonts w:ascii="Arial" w:hAnsi="Arial" w:cs="Arial"/>
        </w:rPr>
        <w:t xml:space="preserve">to participate in interviews and/or </w:t>
      </w:r>
      <w:r w:rsidR="008E4EEA">
        <w:rPr>
          <w:rFonts w:ascii="Arial" w:hAnsi="Arial" w:cs="Arial"/>
        </w:rPr>
        <w:t xml:space="preserve">to provide additional information, which will include but not be limited to: clarifications of qualifications and technical, financial, and managerial capacity.  </w:t>
      </w:r>
      <w:r w:rsidR="000B668B">
        <w:rPr>
          <w:rFonts w:ascii="Arial" w:hAnsi="Arial" w:cs="Arial"/>
        </w:rPr>
        <w:t>A list of qualified individuals and organizations will be compiled</w:t>
      </w:r>
      <w:r w:rsidR="008E4EEA">
        <w:rPr>
          <w:rFonts w:ascii="Arial" w:hAnsi="Arial" w:cs="Arial"/>
        </w:rPr>
        <w:t xml:space="preserve">, from which the Community Development Division will select providers of professional services on a rotating basis.  The list will </w:t>
      </w:r>
      <w:r w:rsidR="000B668B">
        <w:rPr>
          <w:rFonts w:ascii="Arial" w:hAnsi="Arial" w:cs="Arial"/>
        </w:rPr>
        <w:t xml:space="preserve">remain active for a term of </w:t>
      </w:r>
      <w:r w:rsidR="008E4EEA">
        <w:rPr>
          <w:rFonts w:ascii="Arial" w:hAnsi="Arial" w:cs="Arial"/>
        </w:rPr>
        <w:t xml:space="preserve">2 years.  </w:t>
      </w:r>
      <w:r w:rsidR="000B668B">
        <w:rPr>
          <w:rFonts w:ascii="Arial" w:hAnsi="Arial" w:cs="Arial"/>
        </w:rPr>
        <w:t xml:space="preserve"> </w:t>
      </w:r>
    </w:p>
    <w:p w14:paraId="59A54CD8" w14:textId="77777777" w:rsidR="008E4EEA" w:rsidRPr="00AB011D" w:rsidRDefault="008E4EEA" w:rsidP="00D03D97">
      <w:pPr>
        <w:autoSpaceDE w:val="0"/>
        <w:autoSpaceDN w:val="0"/>
        <w:adjustRightInd w:val="0"/>
        <w:spacing w:line="300" w:lineRule="atLeast"/>
        <w:jc w:val="both"/>
        <w:rPr>
          <w:rFonts w:ascii="Arial" w:hAnsi="Arial" w:cs="Arial"/>
        </w:rPr>
      </w:pPr>
    </w:p>
    <w:p w14:paraId="3581D595" w14:textId="77777777" w:rsidR="00820F19" w:rsidRPr="00AB011D" w:rsidRDefault="004B24BF" w:rsidP="00764756">
      <w:pPr>
        <w:autoSpaceDE w:val="0"/>
        <w:autoSpaceDN w:val="0"/>
        <w:adjustRightInd w:val="0"/>
        <w:spacing w:line="300" w:lineRule="atLeast"/>
        <w:rPr>
          <w:rFonts w:ascii="Arial" w:hAnsi="Arial" w:cs="Arial"/>
        </w:rPr>
      </w:pPr>
      <w:r w:rsidRPr="00AB011D">
        <w:rPr>
          <w:rFonts w:ascii="Arial" w:hAnsi="Arial" w:cs="Arial"/>
        </w:rPr>
        <w:t>Negotiation and Evaluation</w:t>
      </w:r>
    </w:p>
    <w:p w14:paraId="50EB8A2C" w14:textId="77777777" w:rsidR="00820F19" w:rsidRPr="00AB011D" w:rsidRDefault="00820F19" w:rsidP="00D03D97">
      <w:pPr>
        <w:autoSpaceDE w:val="0"/>
        <w:autoSpaceDN w:val="0"/>
        <w:adjustRightInd w:val="0"/>
        <w:spacing w:line="300" w:lineRule="atLeast"/>
        <w:jc w:val="both"/>
        <w:rPr>
          <w:rFonts w:ascii="Arial" w:hAnsi="Arial" w:cs="Arial"/>
        </w:rPr>
      </w:pPr>
    </w:p>
    <w:p w14:paraId="77209A0A" w14:textId="77777777" w:rsidR="00820F19" w:rsidRPr="00764756" w:rsidRDefault="00D03D97" w:rsidP="00D03D97">
      <w:pPr>
        <w:autoSpaceDE w:val="0"/>
        <w:autoSpaceDN w:val="0"/>
        <w:adjustRightInd w:val="0"/>
        <w:spacing w:line="300" w:lineRule="atLeast"/>
        <w:jc w:val="both"/>
        <w:rPr>
          <w:rFonts w:ascii="Arial" w:hAnsi="Arial" w:cs="Arial"/>
        </w:rPr>
      </w:pPr>
      <w:r w:rsidRPr="00D03D97">
        <w:rPr>
          <w:rFonts w:ascii="Arial" w:hAnsi="Arial" w:cs="Arial"/>
        </w:rPr>
        <w:t>This Request for Qualifications does not commit the City of Montgomery, Alabama to enter into any agreement, to pay any expenses incurred in preparation of any response to this RFQ, or to procure or contract for any supplies, goods or services. The City reserves the right to reject any and all submittals or cancel the solicitation if it is in the best interest of the City t</w:t>
      </w:r>
      <w:r w:rsidR="009F1934">
        <w:rPr>
          <w:rFonts w:ascii="Arial" w:hAnsi="Arial" w:cs="Arial"/>
        </w:rPr>
        <w:t xml:space="preserve">o do so.  </w:t>
      </w:r>
      <w:r w:rsidRPr="00D03D97">
        <w:rPr>
          <w:rFonts w:ascii="Arial" w:hAnsi="Arial" w:cs="Arial"/>
        </w:rPr>
        <w:t>Any negotiations will be in conformance with applicable federal, state, and City of Montgomery laws, regulations and procedures.  The selected firm must be able to comply with all City, State and Federal laws, regulations and guidelines.</w:t>
      </w:r>
    </w:p>
    <w:p w14:paraId="38C26C97" w14:textId="77777777" w:rsidR="00D03D97" w:rsidRDefault="00D03D97" w:rsidP="00764756">
      <w:pPr>
        <w:pStyle w:val="Default"/>
        <w:spacing w:line="300" w:lineRule="atLeast"/>
        <w:rPr>
          <w:rFonts w:ascii="Arial" w:hAnsi="Arial" w:cs="Arial"/>
        </w:rPr>
      </w:pPr>
    </w:p>
    <w:p w14:paraId="15CCB98B" w14:textId="77777777" w:rsidR="001C5BEA" w:rsidRPr="00764756" w:rsidRDefault="00973048" w:rsidP="00764756">
      <w:pPr>
        <w:pStyle w:val="Default"/>
        <w:spacing w:line="300" w:lineRule="atLeast"/>
        <w:rPr>
          <w:rFonts w:ascii="Arial" w:hAnsi="Arial" w:cs="Arial"/>
        </w:rPr>
      </w:pPr>
      <w:r w:rsidRPr="00764756">
        <w:rPr>
          <w:rFonts w:ascii="Arial" w:hAnsi="Arial" w:cs="Arial"/>
        </w:rPr>
        <w:t xml:space="preserve">Evaluation </w:t>
      </w:r>
      <w:r w:rsidR="001C5BEA" w:rsidRPr="00764756">
        <w:rPr>
          <w:rFonts w:ascii="Arial" w:hAnsi="Arial" w:cs="Arial"/>
        </w:rPr>
        <w:t xml:space="preserve"> </w:t>
      </w:r>
    </w:p>
    <w:p w14:paraId="69F6D76B" w14:textId="77777777" w:rsidR="00231F9D" w:rsidRPr="00764756" w:rsidRDefault="00231F9D" w:rsidP="00764756">
      <w:pPr>
        <w:pStyle w:val="Default"/>
        <w:spacing w:line="300" w:lineRule="atLeast"/>
        <w:rPr>
          <w:rFonts w:ascii="Arial" w:hAnsi="Arial" w:cs="Arial"/>
        </w:rPr>
      </w:pPr>
    </w:p>
    <w:p w14:paraId="3DB3207A" w14:textId="77777777" w:rsidR="00231F9D" w:rsidRPr="00764756" w:rsidRDefault="00231F9D" w:rsidP="00764756">
      <w:pPr>
        <w:pStyle w:val="Default"/>
        <w:spacing w:line="300" w:lineRule="atLeast"/>
        <w:rPr>
          <w:rFonts w:ascii="Arial" w:hAnsi="Arial" w:cs="Arial"/>
        </w:rPr>
      </w:pPr>
      <w:r w:rsidRPr="00764756">
        <w:rPr>
          <w:rFonts w:ascii="Arial" w:hAnsi="Arial" w:cs="Arial"/>
        </w:rPr>
        <w:t>1.</w:t>
      </w:r>
      <w:r w:rsidRPr="00764756">
        <w:rPr>
          <w:rFonts w:ascii="Arial" w:hAnsi="Arial" w:cs="Arial"/>
        </w:rPr>
        <w:tab/>
        <w:t>Firms prior e</w:t>
      </w:r>
      <w:r w:rsidR="00973048" w:rsidRPr="00764756">
        <w:rPr>
          <w:rFonts w:ascii="Arial" w:hAnsi="Arial" w:cs="Arial"/>
        </w:rPr>
        <w:t xml:space="preserve">xperience and </w:t>
      </w:r>
      <w:r w:rsidR="001C5BEA" w:rsidRPr="00764756">
        <w:rPr>
          <w:rFonts w:ascii="Arial" w:hAnsi="Arial" w:cs="Arial"/>
        </w:rPr>
        <w:t>qualifications</w:t>
      </w:r>
      <w:r w:rsidR="00973048" w:rsidRPr="00764756">
        <w:rPr>
          <w:rFonts w:ascii="Arial" w:hAnsi="Arial" w:cs="Arial"/>
        </w:rPr>
        <w:t xml:space="preserve"> o</w:t>
      </w:r>
      <w:r w:rsidRPr="00764756">
        <w:rPr>
          <w:rFonts w:ascii="Arial" w:hAnsi="Arial" w:cs="Arial"/>
        </w:rPr>
        <w:t>n</w:t>
      </w:r>
      <w:r w:rsidR="00973048" w:rsidRPr="00764756">
        <w:rPr>
          <w:rFonts w:ascii="Arial" w:hAnsi="Arial" w:cs="Arial"/>
        </w:rPr>
        <w:t xml:space="preserve"> comparable work</w:t>
      </w:r>
      <w:r w:rsidR="001C5BEA" w:rsidRPr="00764756">
        <w:rPr>
          <w:rFonts w:ascii="Arial" w:hAnsi="Arial" w:cs="Arial"/>
        </w:rPr>
        <w:t xml:space="preserve"> </w:t>
      </w:r>
      <w:r w:rsidR="00764756" w:rsidRPr="00764756">
        <w:rPr>
          <w:rFonts w:ascii="Arial" w:hAnsi="Arial" w:cs="Arial"/>
        </w:rPr>
        <w:tab/>
        <w:t>30%</w:t>
      </w:r>
    </w:p>
    <w:p w14:paraId="1BF1C4C9" w14:textId="77777777" w:rsidR="001C5BEA" w:rsidRPr="00764756" w:rsidRDefault="00231F9D" w:rsidP="00764756">
      <w:pPr>
        <w:pStyle w:val="Default"/>
        <w:spacing w:line="300" w:lineRule="atLeast"/>
        <w:rPr>
          <w:rFonts w:ascii="Arial" w:hAnsi="Arial" w:cs="Arial"/>
        </w:rPr>
      </w:pPr>
      <w:r w:rsidRPr="00764756">
        <w:rPr>
          <w:rFonts w:ascii="Arial" w:hAnsi="Arial" w:cs="Arial"/>
        </w:rPr>
        <w:t>2.</w:t>
      </w:r>
      <w:r w:rsidRPr="00764756">
        <w:rPr>
          <w:rFonts w:ascii="Arial" w:hAnsi="Arial" w:cs="Arial"/>
        </w:rPr>
        <w:tab/>
        <w:t>Project team experience and qualification on comparable work</w:t>
      </w:r>
      <w:r w:rsidR="00764756" w:rsidRPr="00764756">
        <w:rPr>
          <w:rFonts w:ascii="Arial" w:hAnsi="Arial" w:cs="Arial"/>
        </w:rPr>
        <w:tab/>
        <w:t>25%</w:t>
      </w:r>
    </w:p>
    <w:p w14:paraId="25170C0B" w14:textId="77777777" w:rsidR="00231F9D" w:rsidRPr="00764756" w:rsidRDefault="00231F9D" w:rsidP="00764756">
      <w:pPr>
        <w:pStyle w:val="Default"/>
        <w:spacing w:line="300" w:lineRule="atLeast"/>
        <w:rPr>
          <w:rFonts w:ascii="Arial" w:hAnsi="Arial" w:cs="Arial"/>
        </w:rPr>
      </w:pPr>
      <w:r w:rsidRPr="00764756">
        <w:rPr>
          <w:rFonts w:ascii="Arial" w:hAnsi="Arial" w:cs="Arial"/>
        </w:rPr>
        <w:t>3.</w:t>
      </w:r>
      <w:r w:rsidRPr="00764756">
        <w:rPr>
          <w:rFonts w:ascii="Arial" w:hAnsi="Arial" w:cs="Arial"/>
        </w:rPr>
        <w:tab/>
        <w:t xml:space="preserve">Participation of DBE firms </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25%</w:t>
      </w:r>
    </w:p>
    <w:p w14:paraId="0035BE3E" w14:textId="77777777" w:rsidR="00231F9D" w:rsidRPr="00764756" w:rsidRDefault="00231F9D" w:rsidP="00764756">
      <w:pPr>
        <w:pStyle w:val="Default"/>
        <w:spacing w:line="300" w:lineRule="atLeast"/>
        <w:rPr>
          <w:rFonts w:ascii="Arial" w:hAnsi="Arial" w:cs="Arial"/>
        </w:rPr>
      </w:pPr>
      <w:r w:rsidRPr="00764756">
        <w:rPr>
          <w:rFonts w:ascii="Arial" w:hAnsi="Arial" w:cs="Arial"/>
        </w:rPr>
        <w:t>4.</w:t>
      </w:r>
      <w:r w:rsidRPr="00764756">
        <w:rPr>
          <w:rFonts w:ascii="Arial" w:hAnsi="Arial" w:cs="Arial"/>
        </w:rPr>
        <w:tab/>
        <w:t>Ability to meet project</w:t>
      </w:r>
      <w:r w:rsidR="00FB432A">
        <w:rPr>
          <w:rFonts w:ascii="Arial" w:hAnsi="Arial" w:cs="Arial"/>
        </w:rPr>
        <w:t>s’</w:t>
      </w:r>
      <w:r w:rsidRPr="00764756">
        <w:rPr>
          <w:rFonts w:ascii="Arial" w:hAnsi="Arial" w:cs="Arial"/>
        </w:rPr>
        <w:t xml:space="preserve"> schedule</w:t>
      </w:r>
      <w:r w:rsidR="00FB432A">
        <w:rPr>
          <w:rFonts w:ascii="Arial" w:hAnsi="Arial" w:cs="Arial"/>
        </w:rPr>
        <w:t>s</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20%</w:t>
      </w:r>
    </w:p>
    <w:p w14:paraId="28D00580" w14:textId="77777777" w:rsidR="00231F9D" w:rsidRPr="00764756" w:rsidRDefault="00231F9D" w:rsidP="00764756">
      <w:pPr>
        <w:pStyle w:val="Default"/>
        <w:spacing w:line="300" w:lineRule="atLeast"/>
        <w:rPr>
          <w:rFonts w:ascii="Arial" w:hAnsi="Arial" w:cs="Arial"/>
        </w:rPr>
      </w:pPr>
    </w:p>
    <w:p w14:paraId="4F6FC316" w14:textId="77777777" w:rsidR="00973048" w:rsidRPr="00AB011D" w:rsidRDefault="00973048" w:rsidP="00764756">
      <w:pPr>
        <w:pStyle w:val="Default"/>
        <w:spacing w:line="300" w:lineRule="atLeast"/>
        <w:rPr>
          <w:rFonts w:ascii="Arial" w:hAnsi="Arial" w:cs="Arial"/>
        </w:rPr>
      </w:pPr>
      <w:r w:rsidRPr="00AB011D">
        <w:rPr>
          <w:rFonts w:ascii="Arial" w:hAnsi="Arial" w:cs="Arial"/>
        </w:rPr>
        <w:t>Certification of Non-discrimination Policy</w:t>
      </w:r>
    </w:p>
    <w:p w14:paraId="0D9C0514" w14:textId="77777777" w:rsidR="00973048" w:rsidRPr="00764756" w:rsidRDefault="00973048" w:rsidP="00764756">
      <w:pPr>
        <w:autoSpaceDE w:val="0"/>
        <w:autoSpaceDN w:val="0"/>
        <w:adjustRightInd w:val="0"/>
        <w:spacing w:line="300" w:lineRule="atLeast"/>
        <w:rPr>
          <w:rFonts w:ascii="Arial" w:hAnsi="Arial" w:cs="Arial"/>
          <w:b/>
        </w:rPr>
      </w:pPr>
    </w:p>
    <w:p w14:paraId="357B7AD3" w14:textId="77777777" w:rsidR="00973048" w:rsidRPr="00764756" w:rsidRDefault="00973048" w:rsidP="00764756">
      <w:pPr>
        <w:autoSpaceDE w:val="0"/>
        <w:autoSpaceDN w:val="0"/>
        <w:adjustRightInd w:val="0"/>
        <w:spacing w:line="300" w:lineRule="atLeast"/>
        <w:jc w:val="both"/>
        <w:rPr>
          <w:rFonts w:ascii="Arial" w:hAnsi="Arial" w:cs="Arial"/>
        </w:rPr>
      </w:pPr>
      <w:r w:rsidRPr="00764756">
        <w:rPr>
          <w:rFonts w:ascii="Arial" w:hAnsi="Arial" w:cs="Arial"/>
        </w:rPr>
        <w:t xml:space="preserve">Firms shall not discriminate on the grounds of race, religion, color, sex, disability or national origin in the selection of employees and sub-consultants. This shall, at a minimum, include employment, promotion, demotion or transfer, recruitment, advertising, layoff or termination, rates of pay or other forms of compensation, and selection for training. The City of Montgomery strongly encourages the use of Disadvantaged Business </w:t>
      </w:r>
      <w:r w:rsidRPr="00764756">
        <w:rPr>
          <w:rFonts w:ascii="Arial" w:hAnsi="Arial" w:cs="Arial"/>
        </w:rPr>
        <w:lastRenderedPageBreak/>
        <w:t>Enterprises (DBEs) for projects financed with City or federal funds. In this regard, the City of Montgomery has an overall DBE goal for this pro</w:t>
      </w:r>
      <w:r w:rsidR="009027DC">
        <w:rPr>
          <w:rFonts w:ascii="Arial" w:hAnsi="Arial" w:cs="Arial"/>
        </w:rPr>
        <w:t>ject of a minimum of thirty</w:t>
      </w:r>
      <w:r w:rsidRPr="00764756">
        <w:rPr>
          <w:rFonts w:ascii="Arial" w:hAnsi="Arial" w:cs="Arial"/>
        </w:rPr>
        <w:t xml:space="preserve"> percent (30%) on any City or federal funds expended on this project.   Firms that submit proposals will be evaluated on the ability to meet this goal. Should the goal not be able to be met, evidence of a good faith effort will be required to be provided in writing.  See the attached Resolution 63-2021 and associated Exhibit A. </w:t>
      </w:r>
    </w:p>
    <w:p w14:paraId="5D23D115" w14:textId="77777777" w:rsidR="00973048" w:rsidRPr="00764756" w:rsidRDefault="00973048" w:rsidP="00764756">
      <w:pPr>
        <w:pStyle w:val="Default"/>
        <w:spacing w:line="300" w:lineRule="atLeast"/>
        <w:rPr>
          <w:rFonts w:ascii="Arial" w:hAnsi="Arial" w:cs="Arial"/>
          <w:b/>
          <w:bCs/>
          <w:i/>
          <w:iCs/>
        </w:rPr>
      </w:pPr>
    </w:p>
    <w:p w14:paraId="42190A11" w14:textId="77777777" w:rsidR="0020587B" w:rsidRDefault="0020587B" w:rsidP="0020587B">
      <w:pPr>
        <w:pStyle w:val="Default"/>
        <w:spacing w:line="300" w:lineRule="atLeast"/>
        <w:rPr>
          <w:rFonts w:ascii="Arial" w:hAnsi="Arial" w:cs="Arial"/>
          <w:bCs/>
          <w:iCs/>
        </w:rPr>
      </w:pPr>
      <w:r>
        <w:rPr>
          <w:rFonts w:ascii="Arial" w:hAnsi="Arial" w:cs="Arial"/>
          <w:bCs/>
          <w:iCs/>
        </w:rPr>
        <w:t>Firms</w:t>
      </w:r>
      <w:r w:rsidRPr="0020587B">
        <w:rPr>
          <w:rFonts w:ascii="Arial" w:hAnsi="Arial" w:cs="Arial"/>
          <w:bCs/>
          <w:iCs/>
        </w:rPr>
        <w:t xml:space="preserve"> shall comply with all applicable Federal laws, regulations, and requirements and all provisions of this Agreement, which include compliance with the provisions of the Housing and Community Development Act (HCD) of 1974 and all rules, regulations, guidelines, and circulars promulgated by the various Federal departments, agencies, administrations, and commissions relating to the CDBG Program. The applicable laws and regulations include, but are not limited to: </w:t>
      </w:r>
    </w:p>
    <w:p w14:paraId="55A3F62E" w14:textId="77777777" w:rsidR="0020587B" w:rsidRPr="0020587B" w:rsidRDefault="0020587B" w:rsidP="0020587B">
      <w:pPr>
        <w:pStyle w:val="Default"/>
        <w:spacing w:line="300" w:lineRule="atLeast"/>
        <w:rPr>
          <w:rFonts w:ascii="Arial" w:hAnsi="Arial" w:cs="Arial"/>
          <w:bCs/>
          <w:iCs/>
        </w:rPr>
      </w:pPr>
    </w:p>
    <w:p w14:paraId="0E2831E8"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24 CFR Part 570;</w:t>
      </w:r>
    </w:p>
    <w:p w14:paraId="370F5A0A"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2 CFR Part 200 “Uniform Administrative Requirements, Cost Principles, And Audit Requirements For Federal Awards”; </w:t>
      </w:r>
    </w:p>
    <w:p w14:paraId="62FDF36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The Davis-Bacon Fair Labor Standards Act; </w:t>
      </w:r>
    </w:p>
    <w:p w14:paraId="43703C2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Contract Work Hours and Safety Standards Act of 1962;</w:t>
      </w:r>
    </w:p>
    <w:p w14:paraId="43C01CFA"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Copeland “Anti-Kickback” Act of 1934;</w:t>
      </w:r>
    </w:p>
    <w:p w14:paraId="3C246BE0"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Uniform Relocation Assistance and Real Property Acquisition Policies Act of 1970, as amended (URA);</w:t>
      </w:r>
    </w:p>
    <w:p w14:paraId="5C4B4E0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Title VI of the Civil Rights Act of 1964; (Public Law 88-352 implemented in 24 CFR Part 1)</w:t>
      </w:r>
    </w:p>
    <w:p w14:paraId="4FFD8B0E"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Fair Housing Act, Title VIII of the Civil Rights Act of 1968 (Public Law 90-234 and Executive Order 11063 as amended by Executive Order 12259 (implemented in 24 CFR Part 107);</w:t>
      </w:r>
    </w:p>
    <w:p w14:paraId="4CCC857B"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Sections 104(b) and 109 of the Housing and Community Development Act of 1974;</w:t>
      </w:r>
    </w:p>
    <w:p w14:paraId="5D29A104"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 3 of the Housing and Urban Development Act of 1968;</w:t>
      </w:r>
    </w:p>
    <w:p w14:paraId="2112EE6C"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Equal employment opportunity and minority business enterprise regulations established in 24 CFR part 570.904;</w:t>
      </w:r>
    </w:p>
    <w:p w14:paraId="6E516226"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Non-discrimination in employment, established by Executive Order 11246 (as amended by Executive Orders 11375 and 12086);</w:t>
      </w:r>
    </w:p>
    <w:p w14:paraId="432F3F7E"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 504 of the Rehabilitation Act of 1973 Uniform Federal Accessibility Standards;</w:t>
      </w:r>
    </w:p>
    <w:p w14:paraId="06A3B000"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Architectural Barriers Act of 1968;</w:t>
      </w:r>
    </w:p>
    <w:p w14:paraId="50A3A0B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Americans With Disabilities Act (ADA) of 1990;</w:t>
      </w:r>
    </w:p>
    <w:p w14:paraId="3058F5C7"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Age Discrimination Act of 1975, as amended;</w:t>
      </w:r>
    </w:p>
    <w:p w14:paraId="5FD9ABB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National Environmental Policy of 1969 (42 USC 4321 et seq.), as amended;</w:t>
      </w:r>
    </w:p>
    <w:p w14:paraId="3C9D257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lastRenderedPageBreak/>
        <w:t>Lead Based paint regulations established in 24 CFR Parts 35, 570.608, and  24 CFR 982.401;</w:t>
      </w:r>
    </w:p>
    <w:p w14:paraId="73B3BAA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Asbestos guidelines established in CPD Notice 90-44;</w:t>
      </w:r>
    </w:p>
    <w:p w14:paraId="510C396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HUD Environmental Criteria and Standards (24 CFR Part 51);</w:t>
      </w:r>
    </w:p>
    <w:p w14:paraId="5D03598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Energy Policy and Conservation Act (Public Law 94-163) and 24 CFR Part 39;</w:t>
      </w:r>
    </w:p>
    <w:p w14:paraId="648E1E21"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Historic Preservation Act of 1966, as amended, and related laws and Executive Orders;</w:t>
      </w:r>
    </w:p>
    <w:p w14:paraId="3B26B786"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Federal restrictions on the use of power of eminent domain;</w:t>
      </w:r>
    </w:p>
    <w:p w14:paraId="575B59DC"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Byrd Anti-Lobbying Amendment (and related acts and requirements);</w:t>
      </w:r>
    </w:p>
    <w:p w14:paraId="6693200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Executive Order 11988, Floodplain Management, 1977 (42 FR 26951 et seq.); and,</w:t>
      </w:r>
    </w:p>
    <w:p w14:paraId="35402427" w14:textId="77777777" w:rsid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Flood Disaster Protection Act of 1973.  </w:t>
      </w:r>
    </w:p>
    <w:p w14:paraId="78B7B8D1" w14:textId="77777777" w:rsidR="006B5133" w:rsidRDefault="0020587B" w:rsidP="006B5133">
      <w:pPr>
        <w:pStyle w:val="Default"/>
        <w:numPr>
          <w:ilvl w:val="0"/>
          <w:numId w:val="26"/>
        </w:numPr>
        <w:spacing w:line="300" w:lineRule="atLeast"/>
        <w:rPr>
          <w:rFonts w:ascii="Arial" w:hAnsi="Arial" w:cs="Arial"/>
          <w:bCs/>
          <w:iCs/>
        </w:rPr>
      </w:pPr>
      <w:r>
        <w:rPr>
          <w:rFonts w:ascii="Arial" w:hAnsi="Arial" w:cs="Arial"/>
          <w:bCs/>
          <w:iCs/>
        </w:rPr>
        <w:t xml:space="preserve">Hatch Act of 1939 (Chapter 15 </w:t>
      </w:r>
      <w:r w:rsidR="006B5133">
        <w:rPr>
          <w:rFonts w:ascii="Arial" w:hAnsi="Arial" w:cs="Arial"/>
          <w:bCs/>
          <w:iCs/>
        </w:rPr>
        <w:t>15 Title V of the U.S.C.)</w:t>
      </w:r>
    </w:p>
    <w:p w14:paraId="3B3A2329" w14:textId="77777777" w:rsidR="006B5133" w:rsidRPr="006B5133" w:rsidRDefault="006B5133" w:rsidP="006B5133">
      <w:pPr>
        <w:pStyle w:val="Default"/>
        <w:numPr>
          <w:ilvl w:val="0"/>
          <w:numId w:val="26"/>
        </w:numPr>
        <w:spacing w:line="300" w:lineRule="atLeast"/>
        <w:rPr>
          <w:rFonts w:ascii="Arial" w:hAnsi="Arial" w:cs="Arial"/>
          <w:bCs/>
          <w:iCs/>
        </w:rPr>
      </w:pPr>
      <w:r w:rsidRPr="006B5133">
        <w:rPr>
          <w:rFonts w:ascii="Arial" w:hAnsi="Arial" w:cs="Arial"/>
          <w:bCs/>
          <w:iCs/>
        </w:rPr>
        <w:t xml:space="preserve">Beason-Hammon Act of Alabama (Section 13-1, et seq., Code of Alabama 1975)  </w:t>
      </w:r>
      <w:r w:rsidRPr="006B5133">
        <w:rPr>
          <w:rFonts w:ascii="Arial" w:hAnsi="Arial" w:cs="Arial"/>
        </w:rPr>
        <w:t xml:space="preserve">The Beason-Hammon Alabama Taxpayer Citizenship and Protection Act, codified at Section 31-13-1, et seq., Code of Alabama (1975), as amended, requires that business entities and employers with whom the City contracts provide proof of enrollment and participation in E-Verify, an internet based system operated by the U.S. Department of Homeland Security, which may be used to determine the eligibility of new hires to work in the United States. </w:t>
      </w:r>
    </w:p>
    <w:p w14:paraId="4063B1D6" w14:textId="77777777" w:rsidR="006B5133" w:rsidRDefault="006B5133" w:rsidP="006B5133">
      <w:pPr>
        <w:pStyle w:val="PlainText"/>
        <w:ind w:left="720" w:firstLine="720"/>
        <w:rPr>
          <w:rFonts w:ascii="Arial" w:eastAsiaTheme="minorHAnsi" w:hAnsi="Arial" w:cs="Arial"/>
          <w:color w:val="000000"/>
        </w:rPr>
      </w:pPr>
    </w:p>
    <w:p w14:paraId="4BAA45B1" w14:textId="77777777" w:rsidR="006B5133" w:rsidRPr="006B5133" w:rsidRDefault="006B5133" w:rsidP="006B5133">
      <w:pPr>
        <w:pStyle w:val="PlainText"/>
        <w:ind w:left="1080"/>
        <w:rPr>
          <w:rFonts w:ascii="Arial" w:hAnsi="Arial" w:cs="Arial"/>
        </w:rPr>
      </w:pPr>
      <w:r w:rsidRPr="006B5133">
        <w:rPr>
          <w:rFonts w:ascii="Arial" w:hAnsi="Arial" w:cs="Arial"/>
        </w:rPr>
        <w:t>As proof of enrollment and participation in E-Verify, the City requires the following:</w:t>
      </w:r>
    </w:p>
    <w:p w14:paraId="5E40872B" w14:textId="77777777" w:rsidR="006B5133" w:rsidRPr="006B5133" w:rsidRDefault="006B5133" w:rsidP="006B5133">
      <w:pPr>
        <w:pStyle w:val="PlainText"/>
        <w:numPr>
          <w:ilvl w:val="0"/>
          <w:numId w:val="28"/>
        </w:numPr>
        <w:ind w:left="2160"/>
        <w:rPr>
          <w:rFonts w:ascii="Arial" w:hAnsi="Arial" w:cs="Arial"/>
        </w:rPr>
      </w:pPr>
      <w:r w:rsidRPr="006B5133">
        <w:rPr>
          <w:rFonts w:ascii="Arial" w:hAnsi="Arial" w:cs="Arial"/>
        </w:rPr>
        <w:t xml:space="preserve">The City of Montgomery’s Affidavit for Business Entity, fully completed and signed; and, </w:t>
      </w:r>
    </w:p>
    <w:p w14:paraId="6C8E5DBA" w14:textId="77777777" w:rsidR="0020587B" w:rsidRDefault="006B5133" w:rsidP="006B5133">
      <w:pPr>
        <w:pStyle w:val="PlainText"/>
        <w:numPr>
          <w:ilvl w:val="0"/>
          <w:numId w:val="28"/>
        </w:numPr>
        <w:ind w:left="2160"/>
        <w:rPr>
          <w:rFonts w:ascii="Arial" w:hAnsi="Arial" w:cs="Arial"/>
        </w:rPr>
      </w:pPr>
      <w:r w:rsidRPr="006B5133">
        <w:rPr>
          <w:rFonts w:ascii="Arial" w:hAnsi="Arial" w:cs="Arial"/>
        </w:rPr>
        <w:t>The 13-page E-Verify Memorandum of Understanding with the U.S. Department of Homeland Security or Alabama Department of Homeland Security (contractors having fewer than 25</w:t>
      </w:r>
      <w:r w:rsidR="00EC40EC">
        <w:rPr>
          <w:rFonts w:ascii="Arial" w:hAnsi="Arial" w:cs="Arial"/>
        </w:rPr>
        <w:t xml:space="preserve"> employees).</w:t>
      </w:r>
      <w:r w:rsidRPr="006B5133">
        <w:rPr>
          <w:rFonts w:ascii="Arial" w:hAnsi="Arial" w:cs="Arial"/>
        </w:rPr>
        <w:t xml:space="preserve"> </w:t>
      </w:r>
    </w:p>
    <w:p w14:paraId="2CAE91FF" w14:textId="77777777" w:rsidR="00EC40EC" w:rsidRDefault="00EC40EC" w:rsidP="00AB7F4C">
      <w:pPr>
        <w:pStyle w:val="Default"/>
        <w:spacing w:line="300" w:lineRule="atLeast"/>
        <w:jc w:val="center"/>
        <w:rPr>
          <w:rFonts w:ascii="Arial" w:hAnsi="Arial" w:cs="Arial"/>
          <w:bCs/>
          <w:iCs/>
        </w:rPr>
      </w:pPr>
    </w:p>
    <w:p w14:paraId="4023ACFE" w14:textId="77777777" w:rsidR="00463483" w:rsidRDefault="00463483" w:rsidP="00AB7F4C">
      <w:pPr>
        <w:pStyle w:val="Default"/>
        <w:spacing w:line="300" w:lineRule="atLeast"/>
        <w:jc w:val="center"/>
        <w:rPr>
          <w:rFonts w:ascii="Arial" w:hAnsi="Arial" w:cs="Arial"/>
          <w:bCs/>
          <w:iCs/>
        </w:rPr>
      </w:pPr>
    </w:p>
    <w:p w14:paraId="33B05F72" w14:textId="77777777" w:rsidR="00A57803" w:rsidRDefault="00A57803" w:rsidP="00AB7F4C">
      <w:pPr>
        <w:pStyle w:val="Default"/>
        <w:spacing w:line="300" w:lineRule="atLeast"/>
        <w:jc w:val="center"/>
        <w:rPr>
          <w:rFonts w:ascii="Arial" w:hAnsi="Arial" w:cs="Arial"/>
          <w:bCs/>
          <w:iCs/>
        </w:rPr>
      </w:pPr>
    </w:p>
    <w:p w14:paraId="104A63B8" w14:textId="77777777" w:rsidR="00A57803" w:rsidRDefault="00A57803" w:rsidP="00AB7F4C">
      <w:pPr>
        <w:pStyle w:val="Default"/>
        <w:spacing w:line="300" w:lineRule="atLeast"/>
        <w:jc w:val="center"/>
        <w:rPr>
          <w:rFonts w:ascii="Arial" w:hAnsi="Arial" w:cs="Arial"/>
          <w:bCs/>
          <w:iCs/>
        </w:rPr>
      </w:pPr>
    </w:p>
    <w:p w14:paraId="10E05261" w14:textId="77777777" w:rsidR="00A57803" w:rsidRDefault="00A57803" w:rsidP="00AB7F4C">
      <w:pPr>
        <w:pStyle w:val="Default"/>
        <w:spacing w:line="300" w:lineRule="atLeast"/>
        <w:jc w:val="center"/>
        <w:rPr>
          <w:rFonts w:ascii="Arial" w:hAnsi="Arial" w:cs="Arial"/>
          <w:bCs/>
          <w:iCs/>
        </w:rPr>
      </w:pPr>
    </w:p>
    <w:p w14:paraId="08C50020" w14:textId="77777777" w:rsidR="00A57803" w:rsidRDefault="00A57803" w:rsidP="00AB7F4C">
      <w:pPr>
        <w:pStyle w:val="Default"/>
        <w:spacing w:line="300" w:lineRule="atLeast"/>
        <w:jc w:val="center"/>
        <w:rPr>
          <w:rFonts w:ascii="Arial" w:hAnsi="Arial" w:cs="Arial"/>
          <w:bCs/>
          <w:iCs/>
        </w:rPr>
      </w:pPr>
    </w:p>
    <w:p w14:paraId="08A27789" w14:textId="77777777" w:rsidR="00A57803" w:rsidRDefault="00A57803" w:rsidP="00AB7F4C">
      <w:pPr>
        <w:pStyle w:val="Default"/>
        <w:spacing w:line="300" w:lineRule="atLeast"/>
        <w:jc w:val="center"/>
        <w:rPr>
          <w:rFonts w:ascii="Arial" w:hAnsi="Arial" w:cs="Arial"/>
          <w:bCs/>
          <w:iCs/>
        </w:rPr>
      </w:pPr>
    </w:p>
    <w:p w14:paraId="5BD0872D" w14:textId="77777777" w:rsidR="00A57803" w:rsidRDefault="00A57803" w:rsidP="00AB7F4C">
      <w:pPr>
        <w:pStyle w:val="Default"/>
        <w:spacing w:line="300" w:lineRule="atLeast"/>
        <w:jc w:val="center"/>
        <w:rPr>
          <w:rFonts w:ascii="Arial" w:hAnsi="Arial" w:cs="Arial"/>
          <w:bCs/>
          <w:iCs/>
        </w:rPr>
      </w:pPr>
    </w:p>
    <w:p w14:paraId="69DEC354" w14:textId="77777777" w:rsidR="00A57803" w:rsidRDefault="00A57803" w:rsidP="00AB7F4C">
      <w:pPr>
        <w:pStyle w:val="Default"/>
        <w:spacing w:line="300" w:lineRule="atLeast"/>
        <w:jc w:val="center"/>
        <w:rPr>
          <w:rFonts w:ascii="Arial" w:hAnsi="Arial" w:cs="Arial"/>
          <w:bCs/>
          <w:iCs/>
        </w:rPr>
      </w:pPr>
    </w:p>
    <w:p w14:paraId="21F862A1" w14:textId="77777777" w:rsidR="00463483" w:rsidRDefault="00463483" w:rsidP="00AB7F4C">
      <w:pPr>
        <w:pStyle w:val="Default"/>
        <w:spacing w:line="300" w:lineRule="atLeast"/>
        <w:jc w:val="center"/>
        <w:rPr>
          <w:rFonts w:ascii="Arial" w:hAnsi="Arial" w:cs="Arial"/>
          <w:bCs/>
          <w:iCs/>
        </w:rPr>
      </w:pPr>
    </w:p>
    <w:p w14:paraId="50EC90A8" w14:textId="77777777" w:rsidR="00463483" w:rsidRDefault="00463483" w:rsidP="00AB7F4C">
      <w:pPr>
        <w:pStyle w:val="Default"/>
        <w:spacing w:line="300" w:lineRule="atLeast"/>
        <w:jc w:val="center"/>
        <w:rPr>
          <w:rFonts w:ascii="Arial" w:hAnsi="Arial" w:cs="Arial"/>
          <w:bCs/>
          <w:iCs/>
        </w:rPr>
      </w:pPr>
    </w:p>
    <w:p w14:paraId="1E765287" w14:textId="77777777" w:rsidR="001C5BEA" w:rsidRPr="0019106B" w:rsidRDefault="001C5BEA" w:rsidP="00AB7F4C">
      <w:pPr>
        <w:pStyle w:val="Default"/>
        <w:spacing w:line="300" w:lineRule="atLeast"/>
        <w:jc w:val="center"/>
        <w:rPr>
          <w:rFonts w:ascii="Arial" w:hAnsi="Arial" w:cs="Arial"/>
        </w:rPr>
      </w:pPr>
      <w:r w:rsidRPr="0019106B">
        <w:rPr>
          <w:rFonts w:ascii="Arial" w:hAnsi="Arial" w:cs="Arial"/>
          <w:bCs/>
          <w:iCs/>
        </w:rPr>
        <w:lastRenderedPageBreak/>
        <w:t>A</w:t>
      </w:r>
      <w:r w:rsidR="0019106B">
        <w:rPr>
          <w:rFonts w:ascii="Arial" w:hAnsi="Arial" w:cs="Arial"/>
          <w:bCs/>
          <w:iCs/>
        </w:rPr>
        <w:t>ppendices</w:t>
      </w:r>
    </w:p>
    <w:p w14:paraId="3C48C22F" w14:textId="77777777" w:rsidR="001C5BEA" w:rsidRPr="00764756" w:rsidRDefault="001C5BEA" w:rsidP="00764756">
      <w:pPr>
        <w:pStyle w:val="Default"/>
        <w:spacing w:line="300" w:lineRule="atLeast"/>
        <w:rPr>
          <w:rFonts w:ascii="Arial" w:hAnsi="Arial" w:cs="Arial"/>
        </w:rPr>
      </w:pPr>
      <w:r w:rsidRPr="00764756">
        <w:rPr>
          <w:rFonts w:ascii="Arial" w:hAnsi="Arial" w:cs="Arial"/>
        </w:rPr>
        <w:t xml:space="preserve"> </w:t>
      </w:r>
    </w:p>
    <w:p w14:paraId="4E4E674E" w14:textId="77777777" w:rsidR="00AB7F4C" w:rsidRPr="00AB7F4C" w:rsidRDefault="00AB7F4C" w:rsidP="00AB7F4C">
      <w:pPr>
        <w:tabs>
          <w:tab w:val="right" w:leader="dot" w:pos="9360"/>
        </w:tabs>
        <w:rPr>
          <w:iCs/>
          <w:webHidden/>
        </w:rPr>
      </w:pPr>
      <w:r w:rsidRPr="00764756">
        <w:rPr>
          <w:rFonts w:ascii="Arial" w:hAnsi="Arial" w:cs="Arial"/>
          <w:bCs/>
        </w:rPr>
        <w:t xml:space="preserve">Business </w:t>
      </w:r>
      <w:r>
        <w:rPr>
          <w:rFonts w:ascii="Arial" w:hAnsi="Arial" w:cs="Arial"/>
          <w:bCs/>
        </w:rPr>
        <w:t xml:space="preserve">Entity </w:t>
      </w:r>
      <w:r w:rsidRPr="00764756">
        <w:rPr>
          <w:rFonts w:ascii="Arial" w:hAnsi="Arial" w:cs="Arial"/>
          <w:bCs/>
        </w:rPr>
        <w:t>Information</w:t>
      </w:r>
      <w:r w:rsidRPr="0098772F">
        <w:rPr>
          <w:i/>
          <w:iCs/>
          <w:webHidden/>
        </w:rPr>
        <w:tab/>
      </w:r>
      <w:r w:rsidR="00B0740F">
        <w:rPr>
          <w:rFonts w:ascii="Arial" w:hAnsi="Arial" w:cs="Arial"/>
          <w:iCs/>
          <w:webHidden/>
        </w:rPr>
        <w:t>8</w:t>
      </w:r>
    </w:p>
    <w:p w14:paraId="30DDFA32" w14:textId="77777777" w:rsidR="00AB7F4C" w:rsidRPr="007F04CD" w:rsidRDefault="00AB7F4C" w:rsidP="00AB7F4C">
      <w:pPr>
        <w:tabs>
          <w:tab w:val="right" w:leader="dot" w:pos="9360"/>
        </w:tabs>
        <w:rPr>
          <w:rFonts w:ascii="Arial" w:hAnsi="Arial" w:cs="Arial"/>
          <w:iCs/>
          <w:webHidden/>
        </w:rPr>
      </w:pPr>
      <w:r w:rsidRPr="00764756">
        <w:rPr>
          <w:rFonts w:ascii="Arial" w:hAnsi="Arial" w:cs="Arial"/>
          <w:bCs/>
        </w:rPr>
        <w:t>Corporation Statement</w:t>
      </w:r>
      <w:r w:rsidRPr="0098772F">
        <w:rPr>
          <w:i/>
          <w:iCs/>
          <w:webHidden/>
        </w:rPr>
        <w:tab/>
      </w:r>
      <w:r w:rsidR="00B0740F">
        <w:rPr>
          <w:rFonts w:ascii="Arial" w:hAnsi="Arial" w:cs="Arial"/>
          <w:iCs/>
          <w:webHidden/>
        </w:rPr>
        <w:t>9</w:t>
      </w:r>
    </w:p>
    <w:p w14:paraId="4ED4285B" w14:textId="77777777" w:rsidR="00AB7F4C" w:rsidRPr="007F04CD" w:rsidRDefault="007F04CD" w:rsidP="00AB7F4C">
      <w:pPr>
        <w:tabs>
          <w:tab w:val="right" w:leader="dot" w:pos="9360"/>
        </w:tabs>
        <w:rPr>
          <w:rFonts w:ascii="Arial" w:hAnsi="Arial" w:cs="Arial"/>
          <w:iCs/>
          <w:webHidden/>
        </w:rPr>
      </w:pPr>
      <w:r>
        <w:rPr>
          <w:rFonts w:ascii="Arial" w:hAnsi="Arial" w:cs="Arial"/>
          <w:bCs/>
        </w:rPr>
        <w:t>Partnership Agreement</w:t>
      </w:r>
      <w:r w:rsidR="00AB7F4C" w:rsidRPr="0098772F">
        <w:rPr>
          <w:i/>
          <w:iCs/>
          <w:webHidden/>
        </w:rPr>
        <w:tab/>
      </w:r>
      <w:r w:rsidR="00B0740F">
        <w:rPr>
          <w:rFonts w:ascii="Arial" w:hAnsi="Arial" w:cs="Arial"/>
          <w:iCs/>
          <w:webHidden/>
        </w:rPr>
        <w:t>10</w:t>
      </w:r>
    </w:p>
    <w:p w14:paraId="3C1CFCE1" w14:textId="77777777" w:rsidR="00AB7F4C" w:rsidRDefault="007F04CD" w:rsidP="00AB7F4C">
      <w:pPr>
        <w:tabs>
          <w:tab w:val="right" w:leader="dot" w:pos="9360"/>
        </w:tabs>
        <w:rPr>
          <w:iCs/>
          <w:webHidden/>
        </w:rPr>
      </w:pPr>
      <w:r w:rsidRPr="00764756">
        <w:rPr>
          <w:rFonts w:ascii="Arial" w:hAnsi="Arial" w:cs="Arial"/>
          <w:bCs/>
        </w:rPr>
        <w:t>Joint Venture Statement</w:t>
      </w:r>
      <w:r w:rsidR="00AB7F4C" w:rsidRPr="0098772F">
        <w:rPr>
          <w:i/>
          <w:iCs/>
          <w:webHidden/>
        </w:rPr>
        <w:tab/>
      </w:r>
      <w:r w:rsidRPr="007F04CD">
        <w:rPr>
          <w:rFonts w:ascii="Arial" w:hAnsi="Arial" w:cs="Arial"/>
          <w:iCs/>
          <w:webHidden/>
        </w:rPr>
        <w:t>1</w:t>
      </w:r>
      <w:r w:rsidR="00B0740F">
        <w:rPr>
          <w:rFonts w:ascii="Arial" w:hAnsi="Arial" w:cs="Arial"/>
          <w:iCs/>
          <w:webHidden/>
        </w:rPr>
        <w:t>1</w:t>
      </w:r>
    </w:p>
    <w:p w14:paraId="3F1E2B11" w14:textId="77777777" w:rsidR="007F04CD" w:rsidRDefault="007F04CD" w:rsidP="007F04CD">
      <w:pPr>
        <w:tabs>
          <w:tab w:val="right" w:leader="dot" w:pos="9360"/>
        </w:tabs>
        <w:rPr>
          <w:rFonts w:ascii="Arial" w:hAnsi="Arial" w:cs="Arial"/>
          <w:iCs/>
          <w:webHidden/>
        </w:rPr>
      </w:pPr>
      <w:r>
        <w:rPr>
          <w:rFonts w:ascii="Arial" w:hAnsi="Arial" w:cs="Arial"/>
          <w:bCs/>
        </w:rPr>
        <w:t>Individual</w:t>
      </w:r>
      <w:r w:rsidRPr="00764756">
        <w:rPr>
          <w:rFonts w:ascii="Arial" w:hAnsi="Arial" w:cs="Arial"/>
          <w:bCs/>
        </w:rPr>
        <w:t xml:space="preserve"> Statement</w:t>
      </w:r>
      <w:r w:rsidRPr="0098772F">
        <w:rPr>
          <w:i/>
          <w:iCs/>
          <w:webHidden/>
        </w:rPr>
        <w:tab/>
      </w:r>
      <w:r w:rsidRPr="007F04CD">
        <w:rPr>
          <w:rFonts w:ascii="Arial" w:hAnsi="Arial" w:cs="Arial"/>
          <w:iCs/>
          <w:webHidden/>
        </w:rPr>
        <w:t>1</w:t>
      </w:r>
      <w:r w:rsidR="00B0740F">
        <w:rPr>
          <w:rFonts w:ascii="Arial" w:hAnsi="Arial" w:cs="Arial"/>
          <w:iCs/>
          <w:webHidden/>
        </w:rPr>
        <w:t>2</w:t>
      </w:r>
    </w:p>
    <w:p w14:paraId="0366F12A" w14:textId="77777777" w:rsidR="007F04CD" w:rsidRDefault="007F04CD" w:rsidP="007F04CD">
      <w:pPr>
        <w:tabs>
          <w:tab w:val="right" w:leader="dot" w:pos="9360"/>
        </w:tabs>
        <w:rPr>
          <w:rFonts w:ascii="Arial" w:hAnsi="Arial" w:cs="Arial"/>
          <w:iCs/>
          <w:webHidden/>
        </w:rPr>
      </w:pPr>
      <w:r>
        <w:rPr>
          <w:rFonts w:ascii="Arial" w:hAnsi="Arial" w:cs="Arial"/>
          <w:bCs/>
        </w:rPr>
        <w:t>Certification Regarding Debarment and Suspension</w:t>
      </w:r>
      <w:r w:rsidRPr="0098772F">
        <w:rPr>
          <w:i/>
          <w:iCs/>
          <w:webHidden/>
        </w:rPr>
        <w:tab/>
      </w:r>
      <w:r>
        <w:rPr>
          <w:rFonts w:ascii="Arial" w:hAnsi="Arial" w:cs="Arial"/>
          <w:iCs/>
          <w:webHidden/>
        </w:rPr>
        <w:t>1</w:t>
      </w:r>
      <w:r w:rsidR="00B0740F">
        <w:rPr>
          <w:rFonts w:ascii="Arial" w:hAnsi="Arial" w:cs="Arial"/>
          <w:iCs/>
          <w:webHidden/>
        </w:rPr>
        <w:t>3</w:t>
      </w:r>
    </w:p>
    <w:p w14:paraId="1F3E7E66" w14:textId="77777777" w:rsidR="007F04CD" w:rsidRDefault="007F04CD" w:rsidP="007F04CD">
      <w:pPr>
        <w:tabs>
          <w:tab w:val="right" w:leader="dot" w:pos="9360"/>
        </w:tabs>
        <w:rPr>
          <w:rFonts w:ascii="Arial" w:hAnsi="Arial" w:cs="Arial"/>
          <w:iCs/>
          <w:webHidden/>
        </w:rPr>
      </w:pPr>
      <w:r>
        <w:rPr>
          <w:rFonts w:ascii="Arial" w:hAnsi="Arial" w:cs="Arial"/>
          <w:bCs/>
        </w:rPr>
        <w:t>RFQ/Procurement Statement of Compliance</w:t>
      </w:r>
      <w:r w:rsidRPr="0098772F">
        <w:rPr>
          <w:i/>
          <w:iCs/>
          <w:webHidden/>
        </w:rPr>
        <w:tab/>
      </w:r>
      <w:r>
        <w:rPr>
          <w:rFonts w:ascii="Arial" w:hAnsi="Arial" w:cs="Arial"/>
          <w:iCs/>
          <w:webHidden/>
        </w:rPr>
        <w:t>1</w:t>
      </w:r>
      <w:r w:rsidR="00B0740F">
        <w:rPr>
          <w:rFonts w:ascii="Arial" w:hAnsi="Arial" w:cs="Arial"/>
          <w:iCs/>
          <w:webHidden/>
        </w:rPr>
        <w:t>4</w:t>
      </w:r>
    </w:p>
    <w:p w14:paraId="3B83D3FD" w14:textId="77777777" w:rsidR="007F04CD" w:rsidRDefault="007F04CD" w:rsidP="007F04CD">
      <w:pPr>
        <w:tabs>
          <w:tab w:val="right" w:leader="dot" w:pos="9360"/>
        </w:tabs>
        <w:rPr>
          <w:rFonts w:ascii="Arial" w:hAnsi="Arial" w:cs="Arial"/>
          <w:iCs/>
          <w:webHidden/>
        </w:rPr>
      </w:pPr>
      <w:r>
        <w:rPr>
          <w:rFonts w:ascii="Arial" w:hAnsi="Arial" w:cs="Arial"/>
          <w:bCs/>
        </w:rPr>
        <w:t>Agency Exclusion Record for System for Award Management (SAM)</w:t>
      </w:r>
      <w:r w:rsidRPr="0098772F">
        <w:rPr>
          <w:i/>
          <w:iCs/>
          <w:webHidden/>
        </w:rPr>
        <w:tab/>
      </w:r>
      <w:r>
        <w:rPr>
          <w:rFonts w:ascii="Arial" w:hAnsi="Arial" w:cs="Arial"/>
          <w:iCs/>
          <w:webHidden/>
        </w:rPr>
        <w:t>1</w:t>
      </w:r>
      <w:r w:rsidR="00B0740F">
        <w:rPr>
          <w:rFonts w:ascii="Arial" w:hAnsi="Arial" w:cs="Arial"/>
          <w:iCs/>
          <w:webHidden/>
        </w:rPr>
        <w:t>5</w:t>
      </w:r>
    </w:p>
    <w:p w14:paraId="4B686EF2" w14:textId="77777777" w:rsidR="007F04CD" w:rsidRDefault="007F04CD" w:rsidP="007F04CD">
      <w:pPr>
        <w:tabs>
          <w:tab w:val="right" w:leader="dot" w:pos="9360"/>
        </w:tabs>
        <w:rPr>
          <w:rFonts w:ascii="Arial" w:hAnsi="Arial" w:cs="Arial"/>
          <w:iCs/>
          <w:webHidden/>
        </w:rPr>
      </w:pPr>
      <w:r>
        <w:rPr>
          <w:rFonts w:ascii="Arial" w:hAnsi="Arial" w:cs="Arial"/>
          <w:bCs/>
        </w:rPr>
        <w:t>Vendor Ownership Questionnaire</w:t>
      </w:r>
      <w:r w:rsidRPr="0098772F">
        <w:rPr>
          <w:i/>
          <w:iCs/>
          <w:webHidden/>
        </w:rPr>
        <w:tab/>
      </w:r>
      <w:r w:rsidRPr="007F04CD">
        <w:rPr>
          <w:rFonts w:ascii="Arial" w:hAnsi="Arial" w:cs="Arial"/>
          <w:iCs/>
          <w:webHidden/>
        </w:rPr>
        <w:t>1</w:t>
      </w:r>
      <w:r w:rsidR="00B0740F">
        <w:rPr>
          <w:rFonts w:ascii="Arial" w:hAnsi="Arial" w:cs="Arial"/>
          <w:iCs/>
          <w:webHidden/>
        </w:rPr>
        <w:t>6</w:t>
      </w:r>
    </w:p>
    <w:p w14:paraId="0075122F" w14:textId="77777777" w:rsidR="007F04CD" w:rsidRDefault="007F04CD" w:rsidP="007F04CD">
      <w:pPr>
        <w:tabs>
          <w:tab w:val="right" w:leader="dot" w:pos="9360"/>
        </w:tabs>
        <w:rPr>
          <w:rFonts w:ascii="Arial" w:hAnsi="Arial" w:cs="Arial"/>
          <w:iCs/>
          <w:webHidden/>
        </w:rPr>
      </w:pPr>
      <w:r>
        <w:rPr>
          <w:rFonts w:ascii="Arial" w:hAnsi="Arial" w:cs="Arial"/>
          <w:bCs/>
        </w:rPr>
        <w:t>Resolution 63-2021 and Exhibit A</w:t>
      </w:r>
      <w:r w:rsidRPr="0098772F">
        <w:rPr>
          <w:i/>
          <w:iCs/>
          <w:webHidden/>
        </w:rPr>
        <w:tab/>
      </w:r>
      <w:r w:rsidRPr="007F04CD">
        <w:rPr>
          <w:rFonts w:ascii="Arial" w:hAnsi="Arial" w:cs="Arial"/>
          <w:iCs/>
          <w:webHidden/>
        </w:rPr>
        <w:t>1</w:t>
      </w:r>
      <w:r w:rsidR="00B0740F">
        <w:rPr>
          <w:rFonts w:ascii="Arial" w:hAnsi="Arial" w:cs="Arial"/>
          <w:iCs/>
          <w:webHidden/>
        </w:rPr>
        <w:t>7</w:t>
      </w:r>
    </w:p>
    <w:p w14:paraId="26474781" w14:textId="77777777" w:rsidR="007F04CD" w:rsidRDefault="007F04CD" w:rsidP="007F04CD">
      <w:pPr>
        <w:tabs>
          <w:tab w:val="right" w:leader="dot" w:pos="9360"/>
        </w:tabs>
        <w:rPr>
          <w:rFonts w:ascii="Arial" w:hAnsi="Arial" w:cs="Arial"/>
          <w:iCs/>
          <w:webHidden/>
        </w:rPr>
      </w:pPr>
    </w:p>
    <w:p w14:paraId="178EDCB6" w14:textId="77777777" w:rsidR="007F04CD" w:rsidRDefault="007F04CD" w:rsidP="007F04CD">
      <w:pPr>
        <w:tabs>
          <w:tab w:val="right" w:leader="dot" w:pos="9360"/>
        </w:tabs>
        <w:rPr>
          <w:rFonts w:ascii="Arial" w:hAnsi="Arial" w:cs="Arial"/>
          <w:iCs/>
          <w:webHidden/>
        </w:rPr>
      </w:pPr>
    </w:p>
    <w:p w14:paraId="5EB5DD9D" w14:textId="77777777" w:rsidR="007F04CD" w:rsidRDefault="007F04CD" w:rsidP="007F04CD">
      <w:pPr>
        <w:tabs>
          <w:tab w:val="right" w:leader="dot" w:pos="9360"/>
        </w:tabs>
        <w:rPr>
          <w:iCs/>
          <w:webHidden/>
        </w:rPr>
      </w:pPr>
    </w:p>
    <w:p w14:paraId="0203A7AB" w14:textId="77777777" w:rsidR="00AB7F4C" w:rsidRDefault="00AB7F4C" w:rsidP="00764756">
      <w:pPr>
        <w:pStyle w:val="Default"/>
        <w:spacing w:line="300" w:lineRule="atLeast"/>
        <w:rPr>
          <w:rFonts w:ascii="Arial" w:hAnsi="Arial" w:cs="Arial"/>
          <w:bCs/>
        </w:rPr>
      </w:pPr>
    </w:p>
    <w:p w14:paraId="6143FBD3" w14:textId="77777777" w:rsidR="00AB7F4C" w:rsidRDefault="00AB7F4C" w:rsidP="00764756">
      <w:pPr>
        <w:pStyle w:val="Default"/>
        <w:spacing w:line="300" w:lineRule="atLeast"/>
        <w:rPr>
          <w:rFonts w:ascii="Arial" w:hAnsi="Arial" w:cs="Arial"/>
          <w:bCs/>
        </w:rPr>
      </w:pPr>
    </w:p>
    <w:p w14:paraId="0820AA0C" w14:textId="77777777" w:rsidR="00764756" w:rsidRPr="00764756" w:rsidRDefault="001C5BEA" w:rsidP="00764756">
      <w:pPr>
        <w:pStyle w:val="Default"/>
        <w:spacing w:line="300" w:lineRule="atLeast"/>
        <w:rPr>
          <w:rFonts w:ascii="Arial" w:hAnsi="Arial" w:cs="Arial"/>
          <w:bCs/>
        </w:rPr>
      </w:pPr>
      <w:r w:rsidRPr="00764756">
        <w:rPr>
          <w:rFonts w:ascii="Arial" w:hAnsi="Arial" w:cs="Arial"/>
          <w:bCs/>
        </w:rPr>
        <w:t xml:space="preserve">  </w:t>
      </w:r>
    </w:p>
    <w:p w14:paraId="6828310D" w14:textId="77777777" w:rsidR="00764756" w:rsidRPr="00764756" w:rsidRDefault="00764756" w:rsidP="00764756">
      <w:pPr>
        <w:pStyle w:val="Default"/>
        <w:spacing w:line="300" w:lineRule="atLeast"/>
        <w:rPr>
          <w:rFonts w:ascii="Arial" w:hAnsi="Arial" w:cs="Arial"/>
          <w:bCs/>
        </w:rPr>
      </w:pPr>
    </w:p>
    <w:p w14:paraId="68EE9D61" w14:textId="77777777" w:rsidR="00764756" w:rsidRPr="00764756" w:rsidRDefault="00764756" w:rsidP="00764756">
      <w:pPr>
        <w:pStyle w:val="Default"/>
        <w:spacing w:line="300" w:lineRule="atLeast"/>
        <w:rPr>
          <w:rFonts w:ascii="Arial" w:hAnsi="Arial" w:cs="Arial"/>
          <w:bCs/>
        </w:rPr>
      </w:pPr>
    </w:p>
    <w:p w14:paraId="25189464" w14:textId="77777777" w:rsidR="00C0451E" w:rsidRPr="00764756" w:rsidRDefault="00C0451E" w:rsidP="00764756">
      <w:pPr>
        <w:autoSpaceDE w:val="0"/>
        <w:autoSpaceDN w:val="0"/>
        <w:adjustRightInd w:val="0"/>
        <w:spacing w:line="300" w:lineRule="atLeast"/>
        <w:rPr>
          <w:rFonts w:ascii="Arial" w:hAnsi="Arial" w:cs="Arial"/>
        </w:rPr>
      </w:pPr>
    </w:p>
    <w:p w14:paraId="3B01875C" w14:textId="77777777" w:rsidR="00C0451E" w:rsidRPr="00764756" w:rsidRDefault="00C0451E" w:rsidP="00764756">
      <w:pPr>
        <w:spacing w:line="300" w:lineRule="atLeast"/>
        <w:rPr>
          <w:rFonts w:ascii="Arial" w:hAnsi="Arial" w:cs="Arial"/>
          <w:b/>
        </w:rPr>
      </w:pPr>
    </w:p>
    <w:p w14:paraId="44B2B5C1" w14:textId="77777777" w:rsidR="00C0451E" w:rsidRPr="00764756" w:rsidRDefault="00C0451E" w:rsidP="00764756">
      <w:pPr>
        <w:spacing w:line="300" w:lineRule="atLeast"/>
        <w:rPr>
          <w:rFonts w:ascii="Arial" w:hAnsi="Arial" w:cs="Arial"/>
          <w:b/>
        </w:rPr>
      </w:pPr>
    </w:p>
    <w:p w14:paraId="16F38515" w14:textId="77777777" w:rsidR="005F01A5" w:rsidRPr="00764756" w:rsidRDefault="005F01A5" w:rsidP="00764756">
      <w:pPr>
        <w:spacing w:after="160" w:line="300" w:lineRule="atLeast"/>
        <w:rPr>
          <w:rFonts w:ascii="Arial" w:hAnsi="Arial" w:cs="Arial"/>
          <w:b/>
        </w:rPr>
      </w:pPr>
      <w:r w:rsidRPr="00764756">
        <w:rPr>
          <w:rFonts w:ascii="Arial" w:hAnsi="Arial" w:cs="Arial"/>
          <w:b/>
        </w:rPr>
        <w:br w:type="page"/>
      </w:r>
    </w:p>
    <w:p w14:paraId="1745338C" w14:textId="77777777" w:rsidR="00C0451E" w:rsidRPr="00764756" w:rsidRDefault="00C0451E" w:rsidP="00C0451E">
      <w:pPr>
        <w:rPr>
          <w:rFonts w:ascii="Arial" w:hAnsi="Arial" w:cs="Arial"/>
          <w:b/>
        </w:rPr>
      </w:pPr>
    </w:p>
    <w:p w14:paraId="54D74F2F" w14:textId="77777777" w:rsidR="00C0451E" w:rsidRPr="00AB011D" w:rsidRDefault="00C0451E" w:rsidP="00C0451E">
      <w:pPr>
        <w:rPr>
          <w:rFonts w:ascii="Arial" w:hAnsi="Arial" w:cs="Arial"/>
          <w:sz w:val="22"/>
          <w:szCs w:val="22"/>
        </w:rPr>
      </w:pPr>
      <w:r w:rsidRPr="00AB011D">
        <w:rPr>
          <w:rFonts w:ascii="Arial" w:hAnsi="Arial" w:cs="Arial"/>
          <w:sz w:val="22"/>
          <w:szCs w:val="22"/>
        </w:rPr>
        <w:t>BUSINESS</w:t>
      </w:r>
      <w:r w:rsidR="00B24DBA" w:rsidRPr="00AB011D">
        <w:rPr>
          <w:rFonts w:ascii="Arial" w:hAnsi="Arial" w:cs="Arial"/>
          <w:sz w:val="22"/>
          <w:szCs w:val="22"/>
        </w:rPr>
        <w:t xml:space="preserve"> ENTITY </w:t>
      </w:r>
      <w:r w:rsidRPr="00AB011D">
        <w:rPr>
          <w:rFonts w:ascii="Arial" w:hAnsi="Arial" w:cs="Arial"/>
          <w:sz w:val="22"/>
          <w:szCs w:val="22"/>
        </w:rPr>
        <w:t xml:space="preserve">INFORMATION </w:t>
      </w:r>
    </w:p>
    <w:p w14:paraId="6305A94B" w14:textId="77777777" w:rsidR="00C0451E" w:rsidRPr="00AB011D" w:rsidRDefault="00C0451E" w:rsidP="00C0451E">
      <w:pPr>
        <w:rPr>
          <w:rFonts w:asciiTheme="minorHAnsi" w:hAnsiTheme="minorHAnsi"/>
        </w:rPr>
      </w:pPr>
      <w:r w:rsidRPr="00AB011D">
        <w:rPr>
          <w:rFonts w:asciiTheme="minorHAnsi" w:hAnsiTheme="minorHAnsi"/>
        </w:rPr>
        <w:t>CITY OF MONTGOMERY</w:t>
      </w:r>
    </w:p>
    <w:p w14:paraId="6B3C9FAC" w14:textId="77777777" w:rsidR="00C0451E" w:rsidRPr="00C55231" w:rsidRDefault="00C0451E" w:rsidP="0018200B">
      <w:pPr>
        <w:jc w:val="both"/>
        <w:rPr>
          <w:rFonts w:asciiTheme="minorHAnsi" w:hAnsiTheme="minorHAnsi"/>
          <w:b/>
        </w:rPr>
      </w:pPr>
    </w:p>
    <w:p w14:paraId="0FC68C3D" w14:textId="77777777" w:rsidR="00C0451E" w:rsidRPr="00C55231" w:rsidRDefault="00C0451E" w:rsidP="0018200B">
      <w:pPr>
        <w:jc w:val="both"/>
        <w:rPr>
          <w:rFonts w:asciiTheme="minorHAnsi" w:hAnsiTheme="minorHAnsi"/>
        </w:rPr>
      </w:pPr>
      <w:r w:rsidRPr="00C55231">
        <w:rPr>
          <w:rFonts w:asciiTheme="minorHAnsi" w:hAnsiTheme="minorHAnsi"/>
        </w:rPr>
        <w:t xml:space="preserve">It is the intent of the City of </w:t>
      </w:r>
      <w:smartTag w:uri="urn:schemas-microsoft-com:office:smarttags" w:element="City">
        <w:smartTag w:uri="urn:schemas-microsoft-com:office:smarttags" w:element="place">
          <w:r w:rsidRPr="00C55231">
            <w:rPr>
              <w:rFonts w:asciiTheme="minorHAnsi" w:hAnsiTheme="minorHAnsi"/>
            </w:rPr>
            <w:t>Montgomery</w:t>
          </w:r>
        </w:smartTag>
      </w:smartTag>
      <w:r w:rsidRPr="00C55231">
        <w:rPr>
          <w:rFonts w:asciiTheme="minorHAnsi" w:hAnsiTheme="minorHAnsi"/>
        </w:rPr>
        <w:t xml:space="preserve"> that Firms possess certain qualifications.  Therefore, the following information is to be furnished by the Firm and must be sworn to by an officer (authorized representative) of the Firm who has the responsibility and authority to bind the company statements made.</w:t>
      </w:r>
    </w:p>
    <w:p w14:paraId="4EFEB249" w14:textId="77777777" w:rsidR="00C0451E" w:rsidRPr="00C55231" w:rsidRDefault="00C0451E" w:rsidP="0018200B">
      <w:pPr>
        <w:jc w:val="both"/>
        <w:rPr>
          <w:rFonts w:asciiTheme="minorHAnsi" w:hAnsiTheme="minorHAnsi"/>
        </w:rPr>
      </w:pPr>
    </w:p>
    <w:p w14:paraId="1C0A8838" w14:textId="77777777" w:rsidR="00C0451E" w:rsidRPr="00C55231" w:rsidRDefault="00C0451E" w:rsidP="0018200B">
      <w:pPr>
        <w:jc w:val="both"/>
        <w:rPr>
          <w:rFonts w:asciiTheme="minorHAnsi" w:hAnsiTheme="minorHAnsi"/>
        </w:rPr>
      </w:pPr>
      <w:r w:rsidRPr="00C55231">
        <w:rPr>
          <w:rFonts w:asciiTheme="minorHAnsi" w:hAnsiTheme="minorHAnsi"/>
        </w:rPr>
        <w:t>Each Firm shall show all requested information pertaining to their organization or to themselves personally, and submit the same.</w:t>
      </w:r>
    </w:p>
    <w:p w14:paraId="5B187CD2" w14:textId="77777777" w:rsidR="00C0451E" w:rsidRPr="00C55231" w:rsidRDefault="00C0451E" w:rsidP="0018200B">
      <w:pPr>
        <w:jc w:val="both"/>
        <w:rPr>
          <w:rFonts w:asciiTheme="minorHAnsi" w:hAnsiTheme="minorHAnsi"/>
        </w:rPr>
      </w:pPr>
    </w:p>
    <w:p w14:paraId="55797222" w14:textId="77777777" w:rsidR="00C0451E" w:rsidRPr="00C55231" w:rsidRDefault="00C0451E" w:rsidP="0018200B">
      <w:pPr>
        <w:jc w:val="both"/>
        <w:rPr>
          <w:rFonts w:asciiTheme="minorHAnsi" w:hAnsiTheme="minorHAnsi"/>
        </w:rPr>
      </w:pPr>
      <w:r w:rsidRPr="00C55231">
        <w:rPr>
          <w:rFonts w:asciiTheme="minorHAnsi" w:hAnsiTheme="minorHAnsi"/>
        </w:rPr>
        <w:t xml:space="preserve">The undersigned Firm agrees to furnish, upon request from the City of </w:t>
      </w:r>
      <w:smartTag w:uri="urn:schemas-microsoft-com:office:smarttags" w:element="City">
        <w:smartTag w:uri="urn:schemas-microsoft-com:office:smarttags" w:element="place">
          <w:r w:rsidRPr="00C55231">
            <w:rPr>
              <w:rFonts w:asciiTheme="minorHAnsi" w:hAnsiTheme="minorHAnsi"/>
            </w:rPr>
            <w:t>Montgomery</w:t>
          </w:r>
        </w:smartTag>
      </w:smartTag>
      <w:r w:rsidRPr="00C55231">
        <w:rPr>
          <w:rFonts w:asciiTheme="minorHAnsi" w:hAnsiTheme="minorHAnsi"/>
        </w:rPr>
        <w:t>, any additional information needed to substantiate or clarify the Firm’s qualifications.</w:t>
      </w:r>
    </w:p>
    <w:p w14:paraId="2F1C6722" w14:textId="77777777" w:rsidR="00C0451E" w:rsidRPr="00C55231" w:rsidRDefault="00C0451E" w:rsidP="0018200B">
      <w:pPr>
        <w:jc w:val="both"/>
        <w:rPr>
          <w:rFonts w:asciiTheme="minorHAnsi" w:hAnsiTheme="minorHAnsi"/>
        </w:rPr>
      </w:pPr>
    </w:p>
    <w:p w14:paraId="6FAD4297" w14:textId="77777777" w:rsidR="00C0451E" w:rsidRPr="00C55231" w:rsidRDefault="00C0451E" w:rsidP="0018200B">
      <w:pPr>
        <w:jc w:val="both"/>
        <w:rPr>
          <w:rFonts w:asciiTheme="minorHAnsi" w:hAnsiTheme="minorHAnsi"/>
        </w:rPr>
      </w:pPr>
      <w:r w:rsidRPr="00C55231">
        <w:rPr>
          <w:rFonts w:asciiTheme="minorHAnsi" w:hAnsiTheme="minorHAnsi"/>
        </w:rPr>
        <w:t>THE UNDERSIGNED FIRM DECLARES THAT THE FOLLOWING DATA AND INFORMATION ARE TRUE STATEMENTS CONCERNING THEIR PERFORMANCE ABILITY TO COMPLY WITH THE REQUIREMENTS OF THE SERVICES TO BE SUPPLIED.</w:t>
      </w:r>
    </w:p>
    <w:p w14:paraId="64E08062" w14:textId="77777777" w:rsidR="00C0451E" w:rsidRPr="00C55231" w:rsidRDefault="00C0451E" w:rsidP="0018200B">
      <w:pPr>
        <w:jc w:val="both"/>
        <w:rPr>
          <w:rFonts w:asciiTheme="minorHAnsi" w:hAnsiTheme="minorHAnsi"/>
        </w:rPr>
      </w:pPr>
    </w:p>
    <w:p w14:paraId="13AA0E3D" w14:textId="77777777" w:rsidR="00C0451E" w:rsidRPr="00C55231" w:rsidRDefault="00C0451E" w:rsidP="00C0451E">
      <w:pPr>
        <w:rPr>
          <w:rFonts w:asciiTheme="minorHAnsi" w:hAnsiTheme="minorHAnsi"/>
        </w:rPr>
      </w:pPr>
      <w:r w:rsidRPr="00C55231">
        <w:rPr>
          <w:rFonts w:asciiTheme="minorHAnsi" w:hAnsiTheme="minorHAnsi"/>
        </w:rPr>
        <w:t>Nam</w:t>
      </w:r>
      <w:r w:rsidR="002222C6">
        <w:rPr>
          <w:rFonts w:asciiTheme="minorHAnsi" w:hAnsiTheme="minorHAnsi"/>
        </w:rPr>
        <w:t>e</w:t>
      </w:r>
      <w:r w:rsidRPr="00C55231">
        <w:rPr>
          <w:rFonts w:asciiTheme="minorHAnsi" w:hAnsiTheme="minorHAnsi"/>
        </w:rPr>
        <w:t xml:space="preserve"> of the Firm (exactly as it should appear on the service contract):</w:t>
      </w:r>
    </w:p>
    <w:p w14:paraId="7DF0FD71" w14:textId="77777777" w:rsidR="00C0451E" w:rsidRPr="00C55231" w:rsidRDefault="00C0451E" w:rsidP="00C0451E">
      <w:pPr>
        <w:rPr>
          <w:rFonts w:asciiTheme="minorHAnsi" w:hAnsiTheme="minorHAnsi"/>
        </w:rPr>
      </w:pPr>
    </w:p>
    <w:p w14:paraId="2137DC9A" w14:textId="77777777" w:rsidR="00C0451E" w:rsidRPr="00C55231" w:rsidRDefault="00C0451E" w:rsidP="00C0451E">
      <w:pPr>
        <w:rPr>
          <w:rFonts w:asciiTheme="minorHAnsi" w:hAnsiTheme="minorHAnsi"/>
        </w:rPr>
      </w:pPr>
    </w:p>
    <w:p w14:paraId="7716BFDB" w14:textId="77777777" w:rsidR="00C0451E" w:rsidRPr="00C55231" w:rsidRDefault="00C0451E" w:rsidP="00C0451E">
      <w:pPr>
        <w:rPr>
          <w:rFonts w:asciiTheme="minorHAnsi" w:hAnsiTheme="minorHAnsi"/>
        </w:rPr>
      </w:pPr>
      <w:r w:rsidRPr="00C55231">
        <w:rPr>
          <w:rFonts w:asciiTheme="minorHAnsi" w:hAnsiTheme="minorHAnsi"/>
        </w:rPr>
        <w:t>Principal Office Address:</w:t>
      </w:r>
    </w:p>
    <w:p w14:paraId="3ECB3270" w14:textId="77777777" w:rsidR="00C0451E" w:rsidRPr="00C55231" w:rsidRDefault="00C0451E" w:rsidP="00C0451E">
      <w:pPr>
        <w:rPr>
          <w:rFonts w:asciiTheme="minorHAnsi" w:hAnsiTheme="minorHAnsi"/>
        </w:rPr>
      </w:pPr>
    </w:p>
    <w:p w14:paraId="145AD286" w14:textId="77777777" w:rsidR="00C0451E" w:rsidRPr="00C55231" w:rsidRDefault="00C0451E" w:rsidP="00C0451E">
      <w:pPr>
        <w:rPr>
          <w:rFonts w:asciiTheme="minorHAnsi" w:hAnsiTheme="minorHAnsi"/>
        </w:rPr>
      </w:pPr>
    </w:p>
    <w:p w14:paraId="7B4B1E5E" w14:textId="77777777" w:rsidR="00C0451E" w:rsidRPr="00C55231" w:rsidRDefault="00C0451E" w:rsidP="00C0451E">
      <w:pPr>
        <w:jc w:val="both"/>
        <w:rPr>
          <w:rFonts w:asciiTheme="minorHAnsi" w:hAnsiTheme="minorHAnsi"/>
        </w:rPr>
      </w:pPr>
      <w:r w:rsidRPr="00C55231">
        <w:rPr>
          <w:rFonts w:asciiTheme="minorHAnsi" w:hAnsiTheme="minorHAnsi"/>
        </w:rPr>
        <w:t>Telephone Number:</w:t>
      </w:r>
    </w:p>
    <w:p w14:paraId="0BD8E520" w14:textId="77777777" w:rsidR="00C0451E" w:rsidRPr="00C55231" w:rsidRDefault="00C0451E" w:rsidP="00C0451E">
      <w:pPr>
        <w:jc w:val="both"/>
        <w:rPr>
          <w:rFonts w:asciiTheme="minorHAnsi" w:hAnsiTheme="minorHAnsi"/>
        </w:rPr>
      </w:pPr>
    </w:p>
    <w:p w14:paraId="1ADAC289" w14:textId="77777777" w:rsidR="00C0451E" w:rsidRPr="00C55231" w:rsidRDefault="00C0451E" w:rsidP="00C0451E">
      <w:pPr>
        <w:jc w:val="both"/>
        <w:rPr>
          <w:rFonts w:asciiTheme="minorHAnsi" w:hAnsiTheme="minorHAnsi"/>
        </w:rPr>
      </w:pPr>
    </w:p>
    <w:p w14:paraId="5565C74D" w14:textId="77777777" w:rsidR="00C0451E" w:rsidRPr="00C55231" w:rsidRDefault="00C0451E" w:rsidP="00C0451E">
      <w:pPr>
        <w:jc w:val="both"/>
        <w:rPr>
          <w:rFonts w:asciiTheme="minorHAnsi" w:hAnsiTheme="minorHAnsi"/>
        </w:rPr>
      </w:pPr>
      <w:r w:rsidRPr="00C55231">
        <w:rPr>
          <w:rFonts w:asciiTheme="minorHAnsi" w:hAnsiTheme="minorHAnsi"/>
        </w:rPr>
        <w:t>Form of Business Entity (Check one):</w:t>
      </w:r>
    </w:p>
    <w:p w14:paraId="3C9BC464" w14:textId="77777777" w:rsidR="00C0451E" w:rsidRPr="00C55231" w:rsidRDefault="00C0451E" w:rsidP="00C0451E">
      <w:pPr>
        <w:jc w:val="both"/>
        <w:rPr>
          <w:rFonts w:asciiTheme="minorHAnsi" w:hAnsiTheme="minorHAnsi"/>
        </w:rPr>
      </w:pPr>
    </w:p>
    <w:p w14:paraId="3ECA0DFD" w14:textId="77777777" w:rsidR="00C0451E" w:rsidRPr="00C55231" w:rsidRDefault="00C0451E" w:rsidP="00C0451E">
      <w:pPr>
        <w:jc w:val="both"/>
        <w:rPr>
          <w:rFonts w:asciiTheme="minorHAnsi" w:hAnsiTheme="minorHAnsi"/>
        </w:rPr>
      </w:pPr>
      <w:r w:rsidRPr="00C55231">
        <w:rPr>
          <w:rFonts w:asciiTheme="minorHAnsi" w:hAnsiTheme="minorHAnsi"/>
        </w:rPr>
        <w:t>(  ) Corporation</w:t>
      </w:r>
    </w:p>
    <w:p w14:paraId="68877EB2" w14:textId="77777777" w:rsidR="00C0451E" w:rsidRPr="00C55231" w:rsidRDefault="00C0451E" w:rsidP="00C0451E">
      <w:pPr>
        <w:jc w:val="both"/>
        <w:rPr>
          <w:rFonts w:asciiTheme="minorHAnsi" w:hAnsiTheme="minorHAnsi"/>
        </w:rPr>
      </w:pPr>
      <w:r w:rsidRPr="00C55231">
        <w:rPr>
          <w:rFonts w:asciiTheme="minorHAnsi" w:hAnsiTheme="minorHAnsi"/>
        </w:rPr>
        <w:t>(  ) Partnership</w:t>
      </w:r>
    </w:p>
    <w:p w14:paraId="31146010" w14:textId="77777777" w:rsidR="00C0451E" w:rsidRPr="00C55231" w:rsidRDefault="00C0451E" w:rsidP="00C0451E">
      <w:pPr>
        <w:jc w:val="both"/>
        <w:rPr>
          <w:rFonts w:asciiTheme="minorHAnsi" w:hAnsiTheme="minorHAnsi"/>
        </w:rPr>
      </w:pPr>
      <w:r w:rsidRPr="00C55231">
        <w:rPr>
          <w:rFonts w:asciiTheme="minorHAnsi" w:hAnsiTheme="minorHAnsi"/>
        </w:rPr>
        <w:t>(  ) Individual</w:t>
      </w:r>
    </w:p>
    <w:p w14:paraId="75B600C7" w14:textId="77777777" w:rsidR="00C0451E" w:rsidRPr="00C55231" w:rsidRDefault="00C0451E" w:rsidP="00C0451E">
      <w:pPr>
        <w:jc w:val="both"/>
        <w:rPr>
          <w:rFonts w:asciiTheme="minorHAnsi" w:hAnsiTheme="minorHAnsi"/>
        </w:rPr>
      </w:pPr>
      <w:r w:rsidRPr="00C55231">
        <w:rPr>
          <w:rFonts w:asciiTheme="minorHAnsi" w:hAnsiTheme="minorHAnsi"/>
        </w:rPr>
        <w:t>(  ) Joint Venture</w:t>
      </w:r>
    </w:p>
    <w:p w14:paraId="6248D09F" w14:textId="77777777" w:rsidR="00C0451E" w:rsidRPr="00C55231" w:rsidRDefault="00C0451E" w:rsidP="00C0451E">
      <w:pPr>
        <w:jc w:val="both"/>
        <w:rPr>
          <w:rFonts w:asciiTheme="minorHAnsi" w:hAnsiTheme="minorHAnsi"/>
        </w:rPr>
      </w:pPr>
    </w:p>
    <w:p w14:paraId="1E784732" w14:textId="77777777" w:rsidR="00C0451E" w:rsidRPr="00C55231" w:rsidRDefault="00C0451E" w:rsidP="00C0451E">
      <w:pPr>
        <w:rPr>
          <w:rFonts w:asciiTheme="minorHAnsi" w:hAnsiTheme="minorHAnsi"/>
        </w:rPr>
      </w:pPr>
    </w:p>
    <w:p w14:paraId="074FFE11" w14:textId="77777777" w:rsidR="00C0451E" w:rsidRPr="00C55231" w:rsidRDefault="00C0451E" w:rsidP="00C0451E">
      <w:pPr>
        <w:jc w:val="center"/>
        <w:rPr>
          <w:rFonts w:asciiTheme="minorHAnsi" w:hAnsiTheme="minorHAnsi"/>
          <w:b/>
          <w:u w:val="single"/>
        </w:rPr>
      </w:pPr>
    </w:p>
    <w:p w14:paraId="22D28ECB" w14:textId="77777777" w:rsidR="00C0451E" w:rsidRPr="00C55231" w:rsidRDefault="00C0451E" w:rsidP="00C0451E">
      <w:pPr>
        <w:jc w:val="center"/>
        <w:rPr>
          <w:rFonts w:asciiTheme="minorHAnsi" w:hAnsiTheme="minorHAnsi"/>
          <w:b/>
          <w:u w:val="single"/>
        </w:rPr>
      </w:pPr>
    </w:p>
    <w:p w14:paraId="02BCD991" w14:textId="77777777" w:rsidR="00C0451E" w:rsidRDefault="00C0451E" w:rsidP="00C0451E">
      <w:pPr>
        <w:jc w:val="center"/>
        <w:rPr>
          <w:rFonts w:asciiTheme="minorHAnsi" w:hAnsiTheme="minorHAnsi"/>
          <w:b/>
          <w:u w:val="single"/>
        </w:rPr>
      </w:pPr>
    </w:p>
    <w:p w14:paraId="21F33EA8" w14:textId="77777777" w:rsidR="00A57803" w:rsidRDefault="00A57803" w:rsidP="00C0451E">
      <w:pPr>
        <w:jc w:val="center"/>
        <w:rPr>
          <w:rFonts w:asciiTheme="minorHAnsi" w:hAnsiTheme="minorHAnsi"/>
          <w:b/>
          <w:u w:val="single"/>
        </w:rPr>
      </w:pPr>
    </w:p>
    <w:p w14:paraId="0BB7889B" w14:textId="77777777" w:rsidR="00A57803" w:rsidRDefault="00A57803" w:rsidP="00C0451E">
      <w:pPr>
        <w:jc w:val="center"/>
        <w:rPr>
          <w:rFonts w:asciiTheme="minorHAnsi" w:hAnsiTheme="minorHAnsi"/>
          <w:b/>
          <w:u w:val="single"/>
        </w:rPr>
      </w:pPr>
    </w:p>
    <w:p w14:paraId="1B005710" w14:textId="77777777" w:rsidR="00C0451E" w:rsidRPr="00C55231" w:rsidRDefault="00C0451E" w:rsidP="00C0451E">
      <w:pPr>
        <w:jc w:val="center"/>
        <w:rPr>
          <w:rFonts w:asciiTheme="minorHAnsi" w:hAnsiTheme="minorHAnsi"/>
          <w:b/>
          <w:u w:val="single"/>
        </w:rPr>
      </w:pPr>
    </w:p>
    <w:p w14:paraId="7718AF7D" w14:textId="77777777" w:rsidR="00C0451E" w:rsidRPr="00AB011D" w:rsidRDefault="00C0451E" w:rsidP="00C0451E">
      <w:pPr>
        <w:jc w:val="center"/>
        <w:rPr>
          <w:rFonts w:asciiTheme="minorHAnsi" w:hAnsiTheme="minorHAnsi"/>
        </w:rPr>
      </w:pPr>
      <w:r w:rsidRPr="00AB011D">
        <w:rPr>
          <w:rFonts w:asciiTheme="minorHAnsi" w:hAnsiTheme="minorHAnsi"/>
        </w:rPr>
        <w:t>CORPORATION STATEMENT</w:t>
      </w:r>
    </w:p>
    <w:p w14:paraId="091154D6" w14:textId="77777777" w:rsidR="00C0451E" w:rsidRPr="00C55231" w:rsidRDefault="00C0451E" w:rsidP="00C0451E">
      <w:pPr>
        <w:jc w:val="center"/>
        <w:rPr>
          <w:rFonts w:asciiTheme="minorHAnsi" w:hAnsiTheme="minorHAnsi"/>
          <w:b/>
          <w:u w:val="single"/>
        </w:rPr>
      </w:pPr>
    </w:p>
    <w:p w14:paraId="78F0441F" w14:textId="77777777" w:rsidR="00C0451E" w:rsidRPr="00C55231" w:rsidRDefault="00C0451E" w:rsidP="00C0451E">
      <w:pPr>
        <w:jc w:val="both"/>
        <w:rPr>
          <w:rFonts w:asciiTheme="minorHAnsi" w:hAnsiTheme="minorHAnsi"/>
        </w:rPr>
      </w:pPr>
      <w:r w:rsidRPr="00C55231">
        <w:rPr>
          <w:rFonts w:asciiTheme="minorHAnsi" w:hAnsiTheme="minorHAnsi"/>
        </w:rPr>
        <w:t>If a corporation, answer the following:</w:t>
      </w:r>
    </w:p>
    <w:p w14:paraId="347243D0" w14:textId="77777777" w:rsidR="00C0451E" w:rsidRPr="00C55231" w:rsidRDefault="00C0451E" w:rsidP="00C0451E">
      <w:pPr>
        <w:jc w:val="both"/>
        <w:rPr>
          <w:rFonts w:asciiTheme="minorHAnsi" w:hAnsiTheme="minorHAnsi"/>
        </w:rPr>
      </w:pPr>
    </w:p>
    <w:p w14:paraId="1EA0416E" w14:textId="77777777" w:rsidR="00C0451E" w:rsidRPr="00C55231" w:rsidRDefault="00C0451E" w:rsidP="00C0451E">
      <w:pPr>
        <w:jc w:val="both"/>
        <w:rPr>
          <w:rFonts w:asciiTheme="minorHAnsi" w:hAnsiTheme="minorHAnsi"/>
        </w:rPr>
      </w:pPr>
      <w:r w:rsidRPr="00C55231">
        <w:rPr>
          <w:rFonts w:asciiTheme="minorHAnsi" w:hAnsiTheme="minorHAnsi"/>
        </w:rPr>
        <w:t>When incorporated?</w:t>
      </w:r>
      <w:r w:rsidR="00F75BA5">
        <w:rPr>
          <w:rFonts w:asciiTheme="minorHAnsi" w:hAnsiTheme="minorHAnsi"/>
        </w:rPr>
        <w:tab/>
      </w:r>
      <w:r w:rsidR="00F75BA5">
        <w:rPr>
          <w:rFonts w:asciiTheme="minorHAnsi" w:hAnsiTheme="minorHAnsi"/>
        </w:rPr>
        <w:tab/>
      </w:r>
      <w:r w:rsidR="00F75BA5">
        <w:rPr>
          <w:rFonts w:asciiTheme="minorHAnsi" w:hAnsiTheme="minorHAnsi"/>
        </w:rPr>
        <w:tab/>
        <w:t xml:space="preserve">  </w:t>
      </w:r>
      <w:r w:rsidR="00F75BA5">
        <w:rPr>
          <w:rFonts w:asciiTheme="minorHAnsi" w:hAnsiTheme="minorHAnsi"/>
        </w:rPr>
        <w:tab/>
      </w:r>
      <w:r w:rsidRPr="00C55231">
        <w:rPr>
          <w:rFonts w:asciiTheme="minorHAnsi" w:hAnsiTheme="minorHAnsi"/>
        </w:rPr>
        <w:t>Where incorporated?</w:t>
      </w:r>
    </w:p>
    <w:p w14:paraId="04FADBA7" w14:textId="77777777" w:rsidR="00C0451E" w:rsidRPr="00C55231" w:rsidRDefault="00C0451E" w:rsidP="00C0451E">
      <w:pPr>
        <w:jc w:val="both"/>
        <w:rPr>
          <w:rFonts w:asciiTheme="minorHAnsi" w:hAnsiTheme="minorHAnsi"/>
        </w:rPr>
      </w:pPr>
    </w:p>
    <w:p w14:paraId="26C93C1C" w14:textId="77777777" w:rsidR="00C0451E" w:rsidRPr="00C55231" w:rsidRDefault="00C0451E" w:rsidP="00C0451E">
      <w:pPr>
        <w:jc w:val="both"/>
        <w:rPr>
          <w:rFonts w:asciiTheme="minorHAnsi" w:hAnsiTheme="minorHAnsi"/>
        </w:rPr>
      </w:pPr>
      <w:r w:rsidRPr="00C55231">
        <w:rPr>
          <w:rFonts w:asciiTheme="minorHAnsi" w:hAnsiTheme="minorHAnsi"/>
        </w:rPr>
        <w:t>Is the corporation authorized to do business in Alabama?  Yes (   )     No (   )</w:t>
      </w:r>
    </w:p>
    <w:p w14:paraId="1113B89E" w14:textId="77777777" w:rsidR="00C0451E" w:rsidRPr="00C55231" w:rsidRDefault="00C0451E" w:rsidP="00C0451E">
      <w:pPr>
        <w:jc w:val="both"/>
        <w:rPr>
          <w:rFonts w:asciiTheme="minorHAnsi" w:hAnsiTheme="minorHAnsi"/>
        </w:rPr>
      </w:pPr>
      <w:r w:rsidRPr="00C55231">
        <w:rPr>
          <w:rFonts w:asciiTheme="minorHAnsi" w:hAnsiTheme="minorHAnsi"/>
        </w:rPr>
        <w:tab/>
        <w:t>If so, as of what date?</w:t>
      </w:r>
    </w:p>
    <w:p w14:paraId="3C9E52F3" w14:textId="77777777" w:rsidR="00C0451E" w:rsidRPr="00C55231" w:rsidRDefault="00C0451E" w:rsidP="00C0451E">
      <w:pPr>
        <w:jc w:val="both"/>
        <w:rPr>
          <w:rFonts w:asciiTheme="minorHAnsi" w:hAnsiTheme="minorHAnsi"/>
        </w:rPr>
      </w:pPr>
    </w:p>
    <w:p w14:paraId="20E10E0B" w14:textId="77777777" w:rsidR="00C0451E" w:rsidRPr="00C55231" w:rsidRDefault="00C0451E" w:rsidP="00C0451E">
      <w:pPr>
        <w:jc w:val="both"/>
        <w:rPr>
          <w:rFonts w:asciiTheme="minorHAnsi" w:hAnsiTheme="minorHAnsi"/>
        </w:rPr>
      </w:pPr>
      <w:r w:rsidRPr="00C55231">
        <w:rPr>
          <w:rFonts w:asciiTheme="minorHAnsi" w:hAnsiTheme="minorHAnsi"/>
        </w:rPr>
        <w:t>The corporation is held:  Publicly (   )    Privately (   )</w:t>
      </w:r>
    </w:p>
    <w:p w14:paraId="74E486B2" w14:textId="77777777" w:rsidR="00C0451E" w:rsidRPr="00C55231" w:rsidRDefault="00C0451E" w:rsidP="00C0451E">
      <w:pPr>
        <w:jc w:val="both"/>
        <w:rPr>
          <w:rFonts w:asciiTheme="minorHAnsi" w:hAnsiTheme="minorHAnsi"/>
        </w:rPr>
      </w:pPr>
      <w:r w:rsidRPr="00C55231">
        <w:rPr>
          <w:rFonts w:asciiTheme="minorHAnsi" w:hAnsiTheme="minorHAnsi"/>
          <w:b/>
        </w:rPr>
        <w:tab/>
      </w:r>
      <w:r w:rsidRPr="00C55231">
        <w:rPr>
          <w:rFonts w:asciiTheme="minorHAnsi" w:hAnsiTheme="minorHAnsi"/>
        </w:rPr>
        <w:t>If publicly held, how and where is the stock traded?</w:t>
      </w:r>
    </w:p>
    <w:p w14:paraId="7E105E89" w14:textId="77777777" w:rsidR="00C0451E" w:rsidRPr="00C55231" w:rsidRDefault="00C0451E" w:rsidP="00C0451E">
      <w:pPr>
        <w:jc w:val="both"/>
        <w:rPr>
          <w:rFonts w:asciiTheme="minorHAnsi" w:hAnsiTheme="minorHAnsi"/>
        </w:rPr>
      </w:pPr>
    </w:p>
    <w:p w14:paraId="5507A1FB" w14:textId="77777777" w:rsidR="00C0451E" w:rsidRPr="00C55231" w:rsidRDefault="00C0451E" w:rsidP="00C0451E">
      <w:pPr>
        <w:jc w:val="both"/>
        <w:rPr>
          <w:rFonts w:asciiTheme="minorHAnsi" w:hAnsiTheme="minorHAnsi"/>
        </w:rPr>
      </w:pPr>
      <w:r w:rsidRPr="00C55231">
        <w:rPr>
          <w:rFonts w:asciiTheme="minorHAnsi" w:hAnsiTheme="minorHAnsi"/>
        </w:rPr>
        <w:t>Furnish the name, title, and address of each officer, director, and principal shareholder owning 10% or more of the corporation’s issued stock.</w:t>
      </w:r>
    </w:p>
    <w:p w14:paraId="20DE0FE6" w14:textId="77777777" w:rsidR="00C0451E" w:rsidRPr="00C55231" w:rsidRDefault="00C0451E" w:rsidP="00C0451E">
      <w:pPr>
        <w:jc w:val="both"/>
        <w:rPr>
          <w:rFonts w:asciiTheme="minorHAnsi" w:hAnsiTheme="minorHAnsi"/>
        </w:rPr>
      </w:pPr>
    </w:p>
    <w:p w14:paraId="0214ABBF" w14:textId="77777777" w:rsidR="00C0451E" w:rsidRPr="00C55231" w:rsidRDefault="00C0451E" w:rsidP="00C0451E">
      <w:pPr>
        <w:jc w:val="both"/>
        <w:rPr>
          <w:rFonts w:asciiTheme="minorHAnsi" w:hAnsiTheme="minorHAnsi"/>
        </w:rPr>
      </w:pPr>
      <w:r w:rsidRPr="00C55231">
        <w:rPr>
          <w:rFonts w:asciiTheme="minorHAnsi" w:hAnsiTheme="minorHAnsi"/>
        </w:rPr>
        <w:t xml:space="preserve">                                                                                                        PRINCIPAL BUSINESS</w:t>
      </w:r>
    </w:p>
    <w:p w14:paraId="6E0D72E9" w14:textId="77777777" w:rsidR="00C0451E" w:rsidRPr="00F75BA5" w:rsidRDefault="00C0451E" w:rsidP="00C0451E">
      <w:pPr>
        <w:ind w:left="240"/>
        <w:jc w:val="both"/>
        <w:rPr>
          <w:rFonts w:asciiTheme="minorHAnsi" w:hAnsiTheme="minorHAnsi"/>
        </w:rPr>
      </w:pPr>
      <w:r w:rsidRPr="00F75BA5">
        <w:rPr>
          <w:rFonts w:asciiTheme="minorHAnsi" w:hAnsiTheme="minorHAnsi"/>
        </w:rPr>
        <w:t>DIRECTORS’ NAMES                       ADDRESS                     OTHER THAN APPLICANTS</w:t>
      </w:r>
    </w:p>
    <w:p w14:paraId="14FE3B27" w14:textId="77777777" w:rsidR="00C0451E" w:rsidRPr="00C55231" w:rsidRDefault="00C0451E" w:rsidP="00C0451E">
      <w:pPr>
        <w:jc w:val="both"/>
        <w:rPr>
          <w:rFonts w:asciiTheme="minorHAnsi" w:hAnsiTheme="minorHAnsi"/>
        </w:rPr>
      </w:pPr>
    </w:p>
    <w:p w14:paraId="782FFDF0"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642DD7EC" w14:textId="77777777" w:rsidR="00C0451E" w:rsidRPr="00C55231" w:rsidRDefault="00C0451E" w:rsidP="0019106B">
      <w:pPr>
        <w:spacing w:line="260" w:lineRule="exact"/>
        <w:jc w:val="both"/>
        <w:rPr>
          <w:rFonts w:asciiTheme="minorHAnsi" w:hAnsiTheme="minorHAnsi"/>
        </w:rPr>
      </w:pPr>
    </w:p>
    <w:p w14:paraId="4DC15CC3"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0E10917D" w14:textId="77777777" w:rsidR="00C0451E" w:rsidRDefault="00C0451E" w:rsidP="0019106B">
      <w:pPr>
        <w:spacing w:line="260" w:lineRule="exact"/>
        <w:jc w:val="both"/>
        <w:rPr>
          <w:rFonts w:asciiTheme="minorHAnsi" w:hAnsiTheme="minorHAnsi"/>
        </w:rPr>
      </w:pPr>
    </w:p>
    <w:p w14:paraId="2CAA2A6C" w14:textId="77777777" w:rsidR="00F75BA5" w:rsidRDefault="00F75BA5" w:rsidP="0019106B">
      <w:pPr>
        <w:spacing w:line="260" w:lineRule="exact"/>
        <w:jc w:val="both"/>
        <w:rPr>
          <w:rFonts w:asciiTheme="minorHAnsi" w:hAnsiTheme="minorHAnsi"/>
        </w:rPr>
      </w:pPr>
      <w:r>
        <w:rPr>
          <w:rFonts w:asciiTheme="minorHAnsi" w:hAnsiTheme="minorHAnsi"/>
        </w:rPr>
        <w:t>3.</w:t>
      </w:r>
      <w:r>
        <w:rPr>
          <w:rFonts w:asciiTheme="minorHAnsi" w:hAnsiTheme="minorHAnsi"/>
        </w:rPr>
        <w:tab/>
      </w:r>
    </w:p>
    <w:p w14:paraId="172A4C0D" w14:textId="77777777" w:rsidR="00F75BA5" w:rsidRDefault="00F75BA5" w:rsidP="0019106B">
      <w:pPr>
        <w:spacing w:line="260" w:lineRule="exact"/>
        <w:jc w:val="both"/>
        <w:rPr>
          <w:rFonts w:asciiTheme="minorHAnsi" w:hAnsiTheme="minorHAnsi"/>
        </w:rPr>
      </w:pPr>
    </w:p>
    <w:p w14:paraId="4CB447E4" w14:textId="77777777" w:rsidR="00F75BA5" w:rsidRDefault="00F75BA5" w:rsidP="0019106B">
      <w:pPr>
        <w:spacing w:line="260" w:lineRule="exact"/>
        <w:jc w:val="both"/>
        <w:rPr>
          <w:rFonts w:asciiTheme="minorHAnsi" w:hAnsiTheme="minorHAnsi"/>
        </w:rPr>
      </w:pPr>
      <w:r>
        <w:rPr>
          <w:rFonts w:asciiTheme="minorHAnsi" w:hAnsiTheme="minorHAnsi"/>
        </w:rPr>
        <w:t>4.</w:t>
      </w:r>
      <w:r>
        <w:rPr>
          <w:rFonts w:asciiTheme="minorHAnsi" w:hAnsiTheme="minorHAnsi"/>
        </w:rPr>
        <w:tab/>
      </w:r>
    </w:p>
    <w:p w14:paraId="3B36E65F" w14:textId="77777777" w:rsidR="00F75BA5" w:rsidRDefault="00F75BA5" w:rsidP="0019106B">
      <w:pPr>
        <w:spacing w:line="260" w:lineRule="exact"/>
        <w:jc w:val="both"/>
        <w:rPr>
          <w:rFonts w:asciiTheme="minorHAnsi" w:hAnsiTheme="minorHAnsi"/>
        </w:rPr>
      </w:pPr>
    </w:p>
    <w:p w14:paraId="44309D9B" w14:textId="77777777" w:rsidR="00F75BA5" w:rsidRDefault="00F75BA5" w:rsidP="0019106B">
      <w:pPr>
        <w:spacing w:line="260" w:lineRule="exact"/>
        <w:jc w:val="both"/>
        <w:rPr>
          <w:rFonts w:asciiTheme="minorHAnsi" w:hAnsiTheme="minorHAnsi"/>
        </w:rPr>
      </w:pPr>
      <w:r>
        <w:rPr>
          <w:rFonts w:asciiTheme="minorHAnsi" w:hAnsiTheme="minorHAnsi"/>
        </w:rPr>
        <w:t>5.</w:t>
      </w:r>
    </w:p>
    <w:p w14:paraId="181B2E02" w14:textId="77777777" w:rsidR="00C0451E" w:rsidRPr="00C55231" w:rsidRDefault="00C0451E" w:rsidP="0019106B">
      <w:pPr>
        <w:spacing w:line="260" w:lineRule="exact"/>
        <w:jc w:val="both"/>
        <w:rPr>
          <w:rFonts w:asciiTheme="minorHAnsi" w:hAnsiTheme="minorHAnsi"/>
        </w:rPr>
      </w:pPr>
    </w:p>
    <w:p w14:paraId="65C0CF60" w14:textId="77777777" w:rsidR="00C0451E" w:rsidRPr="00F75BA5" w:rsidRDefault="00C0451E" w:rsidP="0019106B">
      <w:pPr>
        <w:spacing w:line="260" w:lineRule="exact"/>
        <w:ind w:left="240"/>
        <w:jc w:val="both"/>
        <w:rPr>
          <w:rFonts w:asciiTheme="minorHAnsi" w:hAnsiTheme="minorHAnsi"/>
        </w:rPr>
      </w:pPr>
      <w:r w:rsidRPr="00F75BA5">
        <w:rPr>
          <w:rFonts w:asciiTheme="minorHAnsi" w:hAnsiTheme="minorHAnsi"/>
        </w:rPr>
        <w:t>OFFICERS NAME                                                                                POSITION</w:t>
      </w:r>
    </w:p>
    <w:p w14:paraId="30E08F1C" w14:textId="77777777" w:rsidR="00C0451E" w:rsidRPr="00C55231" w:rsidRDefault="00C0451E" w:rsidP="0019106B">
      <w:pPr>
        <w:spacing w:line="260" w:lineRule="exact"/>
        <w:ind w:left="240"/>
        <w:jc w:val="both"/>
        <w:rPr>
          <w:rFonts w:asciiTheme="minorHAnsi" w:hAnsiTheme="minorHAnsi"/>
          <w:u w:val="single"/>
        </w:rPr>
      </w:pPr>
    </w:p>
    <w:p w14:paraId="31DEFAF7"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524EAEBF" w14:textId="77777777" w:rsidR="00C0451E" w:rsidRPr="00C55231" w:rsidRDefault="00C0451E" w:rsidP="0019106B">
      <w:pPr>
        <w:spacing w:line="260" w:lineRule="exact"/>
        <w:jc w:val="both"/>
        <w:rPr>
          <w:rFonts w:asciiTheme="minorHAnsi" w:hAnsiTheme="minorHAnsi"/>
        </w:rPr>
      </w:pPr>
    </w:p>
    <w:p w14:paraId="2F92A723"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2822A3B6" w14:textId="77777777" w:rsidR="00C0451E" w:rsidRPr="00C55231" w:rsidRDefault="00C0451E" w:rsidP="0019106B">
      <w:pPr>
        <w:spacing w:line="260" w:lineRule="exact"/>
        <w:jc w:val="both"/>
        <w:rPr>
          <w:rFonts w:asciiTheme="minorHAnsi" w:hAnsiTheme="minorHAnsi"/>
        </w:rPr>
      </w:pPr>
    </w:p>
    <w:p w14:paraId="53EF4738"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1D8C21D6" w14:textId="77777777" w:rsidR="00C0451E" w:rsidRPr="00C55231" w:rsidRDefault="00C0451E" w:rsidP="0019106B">
      <w:pPr>
        <w:spacing w:line="260" w:lineRule="exact"/>
        <w:jc w:val="both"/>
        <w:rPr>
          <w:rFonts w:asciiTheme="minorHAnsi" w:hAnsiTheme="minorHAnsi"/>
        </w:rPr>
      </w:pPr>
    </w:p>
    <w:p w14:paraId="23FAD733" w14:textId="77777777" w:rsidR="00F34ACA" w:rsidRDefault="00C0451E" w:rsidP="0019106B">
      <w:pPr>
        <w:spacing w:line="260" w:lineRule="exact"/>
        <w:rPr>
          <w:rFonts w:asciiTheme="minorHAnsi" w:hAnsiTheme="minorHAnsi"/>
        </w:rPr>
      </w:pPr>
      <w:r w:rsidRPr="00C55231">
        <w:rPr>
          <w:rFonts w:asciiTheme="minorHAnsi" w:hAnsiTheme="minorHAnsi"/>
        </w:rPr>
        <w:t>PRINCIPAL</w:t>
      </w:r>
      <w:r w:rsidR="00F34ACA">
        <w:rPr>
          <w:rFonts w:asciiTheme="minorHAnsi" w:hAnsiTheme="minorHAnsi"/>
        </w:rPr>
        <w:t xml:space="preserve"> SHAREHOLDERS</w:t>
      </w:r>
    </w:p>
    <w:p w14:paraId="691E8BCD" w14:textId="77777777" w:rsidR="00C0451E" w:rsidRPr="00C55231" w:rsidRDefault="00C0451E" w:rsidP="0019106B">
      <w:pPr>
        <w:spacing w:line="260" w:lineRule="exact"/>
        <w:ind w:left="720" w:firstLine="720"/>
        <w:rPr>
          <w:rFonts w:asciiTheme="minorHAnsi" w:hAnsiTheme="minorHAnsi"/>
        </w:rPr>
      </w:pPr>
      <w:r w:rsidRPr="00C55231">
        <w:rPr>
          <w:rFonts w:asciiTheme="minorHAnsi" w:hAnsiTheme="minorHAnsi"/>
        </w:rPr>
        <w:t xml:space="preserve"> </w:t>
      </w:r>
    </w:p>
    <w:p w14:paraId="53E6343A" w14:textId="77777777" w:rsidR="00C0451E" w:rsidRPr="00CB2F9D" w:rsidRDefault="00C0451E" w:rsidP="0019106B">
      <w:pPr>
        <w:pStyle w:val="ListParagraph"/>
        <w:numPr>
          <w:ilvl w:val="0"/>
          <w:numId w:val="20"/>
        </w:numPr>
        <w:spacing w:line="260" w:lineRule="exact"/>
        <w:jc w:val="both"/>
        <w:rPr>
          <w:rFonts w:asciiTheme="minorHAnsi" w:hAnsiTheme="minorHAnsi"/>
        </w:rPr>
      </w:pPr>
    </w:p>
    <w:p w14:paraId="416E7F78" w14:textId="77777777" w:rsidR="00C0451E" w:rsidRPr="00C55231" w:rsidRDefault="00C0451E" w:rsidP="0019106B">
      <w:pPr>
        <w:spacing w:line="260" w:lineRule="exact"/>
        <w:jc w:val="both"/>
        <w:rPr>
          <w:rFonts w:asciiTheme="minorHAnsi" w:hAnsiTheme="minorHAnsi"/>
        </w:rPr>
      </w:pPr>
    </w:p>
    <w:p w14:paraId="471CF5BC" w14:textId="77777777" w:rsidR="00C0451E" w:rsidRPr="00CB2F9D" w:rsidRDefault="00C0451E" w:rsidP="00CB2F9D">
      <w:pPr>
        <w:pStyle w:val="ListParagraph"/>
        <w:numPr>
          <w:ilvl w:val="0"/>
          <w:numId w:val="20"/>
        </w:numPr>
        <w:jc w:val="both"/>
        <w:rPr>
          <w:rFonts w:asciiTheme="minorHAnsi" w:hAnsiTheme="minorHAnsi"/>
        </w:rPr>
      </w:pPr>
    </w:p>
    <w:p w14:paraId="3D0C10A7" w14:textId="77777777" w:rsidR="00C0451E" w:rsidRPr="00C55231" w:rsidRDefault="00C0451E" w:rsidP="00C0451E">
      <w:pPr>
        <w:jc w:val="both"/>
        <w:rPr>
          <w:rFonts w:asciiTheme="minorHAnsi" w:hAnsiTheme="minorHAnsi"/>
        </w:rPr>
      </w:pPr>
    </w:p>
    <w:p w14:paraId="12E7AAF7" w14:textId="77777777" w:rsidR="00C0451E" w:rsidRPr="00CB2F9D" w:rsidRDefault="00C0451E" w:rsidP="00CB2F9D">
      <w:pPr>
        <w:pStyle w:val="ListParagraph"/>
        <w:numPr>
          <w:ilvl w:val="0"/>
          <w:numId w:val="20"/>
        </w:numPr>
        <w:jc w:val="both"/>
        <w:rPr>
          <w:rFonts w:asciiTheme="minorHAnsi" w:hAnsiTheme="minorHAnsi"/>
        </w:rPr>
      </w:pPr>
    </w:p>
    <w:p w14:paraId="5C968678" w14:textId="77777777" w:rsidR="00B0740F" w:rsidRDefault="00B0740F" w:rsidP="00C0451E">
      <w:pPr>
        <w:jc w:val="center"/>
        <w:rPr>
          <w:rFonts w:asciiTheme="minorHAnsi" w:hAnsiTheme="minorHAnsi"/>
        </w:rPr>
      </w:pPr>
    </w:p>
    <w:p w14:paraId="15B1810A" w14:textId="77777777" w:rsidR="00C0451E" w:rsidRPr="00AB011D" w:rsidRDefault="005C0BA3" w:rsidP="00C0451E">
      <w:pPr>
        <w:jc w:val="center"/>
        <w:rPr>
          <w:rFonts w:asciiTheme="minorHAnsi" w:hAnsiTheme="minorHAnsi"/>
        </w:rPr>
      </w:pPr>
      <w:r w:rsidRPr="00AB011D">
        <w:rPr>
          <w:rFonts w:asciiTheme="minorHAnsi" w:hAnsiTheme="minorHAnsi"/>
        </w:rPr>
        <w:t>PART</w:t>
      </w:r>
      <w:r w:rsidR="00C0451E" w:rsidRPr="00AB011D">
        <w:rPr>
          <w:rFonts w:asciiTheme="minorHAnsi" w:hAnsiTheme="minorHAnsi"/>
        </w:rPr>
        <w:t>NERSHIP AGREEMENT</w:t>
      </w:r>
    </w:p>
    <w:p w14:paraId="55B00F22" w14:textId="77777777" w:rsidR="00C0451E" w:rsidRPr="00C55231" w:rsidRDefault="00C0451E" w:rsidP="00C0451E">
      <w:pPr>
        <w:jc w:val="both"/>
        <w:rPr>
          <w:rFonts w:asciiTheme="minorHAnsi" w:hAnsiTheme="minorHAnsi"/>
        </w:rPr>
      </w:pPr>
    </w:p>
    <w:p w14:paraId="5E417586" w14:textId="77777777" w:rsidR="00C0451E" w:rsidRPr="00C55231" w:rsidRDefault="00C0451E" w:rsidP="00C0451E">
      <w:pPr>
        <w:jc w:val="both"/>
        <w:rPr>
          <w:rFonts w:asciiTheme="minorHAnsi" w:hAnsiTheme="minorHAnsi"/>
        </w:rPr>
      </w:pPr>
      <w:r w:rsidRPr="00C55231">
        <w:rPr>
          <w:rFonts w:asciiTheme="minorHAnsi" w:hAnsiTheme="minorHAnsi"/>
        </w:rPr>
        <w:t>If a partnership, answer the following:</w:t>
      </w:r>
    </w:p>
    <w:p w14:paraId="10467E48"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7B675982" w14:textId="77777777" w:rsidR="00C0451E" w:rsidRPr="00C55231" w:rsidRDefault="00C0451E" w:rsidP="00C0451E">
      <w:pPr>
        <w:jc w:val="both"/>
        <w:rPr>
          <w:rFonts w:asciiTheme="minorHAnsi" w:hAnsiTheme="minorHAnsi"/>
        </w:rPr>
      </w:pPr>
    </w:p>
    <w:p w14:paraId="46E1C9C3" w14:textId="77777777" w:rsidR="00C0451E" w:rsidRPr="00C55231" w:rsidRDefault="00C0451E" w:rsidP="00C0451E">
      <w:pPr>
        <w:jc w:val="both"/>
        <w:rPr>
          <w:rFonts w:asciiTheme="minorHAnsi" w:hAnsiTheme="minorHAnsi"/>
        </w:rPr>
      </w:pPr>
      <w:r w:rsidRPr="00C55231">
        <w:rPr>
          <w:rFonts w:asciiTheme="minorHAnsi" w:hAnsiTheme="minorHAnsi"/>
        </w:rPr>
        <w:tab/>
        <w:t>General Partnership (   )      Limited Partnership (   )</w:t>
      </w:r>
    </w:p>
    <w:p w14:paraId="5F06094B" w14:textId="77777777" w:rsidR="00C0451E" w:rsidRPr="00C55231" w:rsidRDefault="00C0451E" w:rsidP="00C0451E">
      <w:pPr>
        <w:jc w:val="both"/>
        <w:rPr>
          <w:rFonts w:asciiTheme="minorHAnsi" w:hAnsiTheme="minorHAnsi"/>
        </w:rPr>
      </w:pPr>
      <w:r w:rsidRPr="00C55231">
        <w:rPr>
          <w:rFonts w:asciiTheme="minorHAnsi" w:hAnsiTheme="minorHAnsi"/>
        </w:rPr>
        <w:tab/>
        <w:t>Partnership Agreement recorded?  Yes (   )     No (   )</w:t>
      </w:r>
    </w:p>
    <w:p w14:paraId="059F58B8" w14:textId="77777777" w:rsidR="00C0451E" w:rsidRPr="00C55231" w:rsidRDefault="00C0451E" w:rsidP="00C0451E">
      <w:pPr>
        <w:pBdr>
          <w:bottom w:val="single" w:sz="12" w:space="1" w:color="auto"/>
        </w:pBdr>
        <w:jc w:val="both"/>
        <w:rPr>
          <w:rFonts w:asciiTheme="minorHAnsi" w:hAnsiTheme="minorHAnsi"/>
        </w:rPr>
      </w:pPr>
    </w:p>
    <w:p w14:paraId="4D1B2F7C" w14:textId="77777777" w:rsidR="00C0451E" w:rsidRPr="00C55231" w:rsidRDefault="00C0451E" w:rsidP="00C0451E">
      <w:pPr>
        <w:pBdr>
          <w:bottom w:val="single" w:sz="12" w:space="1" w:color="auto"/>
        </w:pBdr>
        <w:jc w:val="both"/>
        <w:rPr>
          <w:rFonts w:asciiTheme="minorHAnsi" w:hAnsiTheme="minorHAnsi"/>
        </w:rPr>
      </w:pPr>
    </w:p>
    <w:p w14:paraId="26F97B12"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4BF31EE8" w14:textId="77777777" w:rsidR="00C0451E" w:rsidRPr="00C55231" w:rsidRDefault="00C0451E" w:rsidP="00C0451E">
      <w:pPr>
        <w:jc w:val="both"/>
        <w:rPr>
          <w:rFonts w:asciiTheme="minorHAnsi" w:hAnsiTheme="minorHAnsi"/>
        </w:rPr>
      </w:pPr>
    </w:p>
    <w:p w14:paraId="48F57B0E"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Has the partnership done business in Alabama?  Yes (   )   No (   )  When? </w:t>
      </w:r>
    </w:p>
    <w:p w14:paraId="0C7E9A96" w14:textId="77777777" w:rsidR="00C0451E" w:rsidRPr="00C55231" w:rsidRDefault="00C0451E" w:rsidP="00C0451E">
      <w:pPr>
        <w:jc w:val="both"/>
        <w:rPr>
          <w:rFonts w:asciiTheme="minorHAnsi" w:hAnsiTheme="minorHAnsi"/>
        </w:rPr>
      </w:pPr>
    </w:p>
    <w:p w14:paraId="6FFD1F71" w14:textId="77777777" w:rsidR="00C0451E" w:rsidRPr="00C55231" w:rsidRDefault="00C0451E" w:rsidP="00C0451E">
      <w:pPr>
        <w:jc w:val="both"/>
        <w:rPr>
          <w:rFonts w:asciiTheme="minorHAnsi" w:hAnsiTheme="minorHAnsi"/>
        </w:rPr>
      </w:pPr>
      <w:r w:rsidRPr="00C55231">
        <w:rPr>
          <w:rFonts w:asciiTheme="minorHAnsi" w:hAnsiTheme="minorHAnsi"/>
        </w:rPr>
        <w:tab/>
        <w:t>Name, address, and partnership share of each general partner:</w:t>
      </w:r>
    </w:p>
    <w:p w14:paraId="5CAC1FAB" w14:textId="77777777" w:rsidR="00C0451E" w:rsidRPr="00C55231" w:rsidRDefault="00C0451E" w:rsidP="00C0451E">
      <w:pPr>
        <w:jc w:val="both"/>
        <w:rPr>
          <w:rFonts w:asciiTheme="minorHAnsi" w:hAnsiTheme="minorHAnsi"/>
        </w:rPr>
      </w:pPr>
    </w:p>
    <w:p w14:paraId="5247D96F" w14:textId="77777777" w:rsidR="00C0451E" w:rsidRPr="00C55231" w:rsidRDefault="00C0451E" w:rsidP="00C0451E">
      <w:pPr>
        <w:jc w:val="both"/>
        <w:rPr>
          <w:rFonts w:asciiTheme="minorHAnsi" w:hAnsiTheme="minorHAnsi"/>
        </w:rPr>
      </w:pPr>
    </w:p>
    <w:p w14:paraId="296D49E6"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60B8B679" w14:textId="77777777" w:rsidR="00C0451E" w:rsidRPr="00C55231" w:rsidRDefault="00C0451E" w:rsidP="00C0451E">
      <w:pPr>
        <w:jc w:val="both"/>
        <w:rPr>
          <w:rFonts w:asciiTheme="minorHAnsi" w:hAnsiTheme="minorHAnsi"/>
          <w:u w:val="single"/>
        </w:rPr>
      </w:pPr>
    </w:p>
    <w:p w14:paraId="293D2975"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A6C3DC1" w14:textId="77777777" w:rsidR="00C0451E" w:rsidRPr="00C55231" w:rsidRDefault="00C0451E" w:rsidP="00C0451E">
      <w:pPr>
        <w:jc w:val="both"/>
        <w:rPr>
          <w:rFonts w:asciiTheme="minorHAnsi" w:hAnsiTheme="minorHAnsi"/>
        </w:rPr>
      </w:pPr>
    </w:p>
    <w:p w14:paraId="1589DD32"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64F796F6" w14:textId="77777777" w:rsidR="00C0451E" w:rsidRPr="00C55231" w:rsidRDefault="00C0451E" w:rsidP="00C0451E">
      <w:pPr>
        <w:jc w:val="both"/>
        <w:rPr>
          <w:rFonts w:asciiTheme="minorHAnsi" w:hAnsiTheme="minorHAnsi"/>
        </w:rPr>
      </w:pPr>
    </w:p>
    <w:p w14:paraId="0967465E"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5A03464F" w14:textId="77777777" w:rsidR="00C0451E" w:rsidRPr="00C55231" w:rsidRDefault="00C0451E" w:rsidP="00C0451E">
      <w:pPr>
        <w:jc w:val="both"/>
        <w:rPr>
          <w:rFonts w:asciiTheme="minorHAnsi" w:hAnsiTheme="minorHAnsi"/>
        </w:rPr>
      </w:pPr>
    </w:p>
    <w:p w14:paraId="4AAD2D73"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0B56C11" w14:textId="77777777" w:rsidR="00C0451E" w:rsidRPr="00C55231" w:rsidRDefault="00C0451E" w:rsidP="00C0451E">
      <w:pPr>
        <w:jc w:val="both"/>
        <w:rPr>
          <w:rFonts w:asciiTheme="minorHAnsi" w:hAnsiTheme="minorHAnsi"/>
        </w:rPr>
      </w:pPr>
    </w:p>
    <w:p w14:paraId="7AFFB977"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3F7AFCA5" w14:textId="77777777" w:rsidR="00C0451E" w:rsidRPr="00C55231" w:rsidRDefault="00C0451E" w:rsidP="00C0451E">
      <w:pPr>
        <w:jc w:val="both"/>
        <w:rPr>
          <w:rFonts w:asciiTheme="minorHAnsi" w:hAnsiTheme="minorHAnsi"/>
        </w:rPr>
      </w:pPr>
    </w:p>
    <w:p w14:paraId="6C3B2DDD"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Partnership Agreement.</w:t>
      </w:r>
    </w:p>
    <w:p w14:paraId="355B7504" w14:textId="77777777" w:rsidR="00C0451E" w:rsidRPr="00C55231" w:rsidRDefault="00C0451E" w:rsidP="00C0451E">
      <w:pPr>
        <w:jc w:val="both"/>
        <w:rPr>
          <w:rFonts w:asciiTheme="minorHAnsi" w:hAnsiTheme="minorHAnsi"/>
        </w:rPr>
      </w:pPr>
    </w:p>
    <w:p w14:paraId="10A4EC81"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2211C05F" w14:textId="77777777" w:rsidR="00C0451E" w:rsidRPr="00C55231" w:rsidRDefault="00C0451E" w:rsidP="00C0451E">
      <w:pPr>
        <w:jc w:val="both"/>
        <w:rPr>
          <w:rFonts w:asciiTheme="minorHAnsi" w:hAnsiTheme="minorHAnsi"/>
        </w:rPr>
      </w:pPr>
    </w:p>
    <w:p w14:paraId="1E0DB622" w14:textId="77777777" w:rsidR="00C0451E" w:rsidRPr="00C55231" w:rsidRDefault="00C0451E" w:rsidP="00C0451E">
      <w:pPr>
        <w:jc w:val="both"/>
        <w:rPr>
          <w:rFonts w:asciiTheme="minorHAnsi" w:hAnsiTheme="minorHAnsi"/>
        </w:rPr>
      </w:pPr>
    </w:p>
    <w:p w14:paraId="0F1103FB"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1AD26E8E" w14:textId="77777777" w:rsidR="00C0451E" w:rsidRPr="00C55231" w:rsidRDefault="00C0451E" w:rsidP="00C0451E">
      <w:pPr>
        <w:jc w:val="both"/>
        <w:rPr>
          <w:rFonts w:asciiTheme="minorHAnsi" w:hAnsiTheme="minorHAnsi"/>
        </w:rPr>
      </w:pPr>
    </w:p>
    <w:p w14:paraId="15E8042C" w14:textId="77777777" w:rsidR="0019106B" w:rsidRDefault="0019106B">
      <w:pPr>
        <w:spacing w:after="160" w:line="259" w:lineRule="auto"/>
        <w:rPr>
          <w:rFonts w:asciiTheme="minorHAnsi" w:hAnsiTheme="minorHAnsi"/>
        </w:rPr>
      </w:pPr>
      <w:r>
        <w:rPr>
          <w:rFonts w:asciiTheme="minorHAnsi" w:hAnsiTheme="minorHAnsi"/>
        </w:rPr>
        <w:br w:type="page"/>
      </w:r>
    </w:p>
    <w:p w14:paraId="00F4C383"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JOINT VENTURE STATEMENT</w:t>
      </w:r>
    </w:p>
    <w:p w14:paraId="48FD1C8E" w14:textId="77777777" w:rsidR="00C0451E" w:rsidRPr="00C55231" w:rsidRDefault="00C0451E" w:rsidP="00C0451E">
      <w:pPr>
        <w:jc w:val="both"/>
        <w:rPr>
          <w:rFonts w:asciiTheme="minorHAnsi" w:hAnsiTheme="minorHAnsi"/>
        </w:rPr>
      </w:pPr>
    </w:p>
    <w:p w14:paraId="313D549F" w14:textId="77777777" w:rsidR="00C0451E" w:rsidRPr="00C55231" w:rsidRDefault="00C0451E" w:rsidP="00C0451E">
      <w:pPr>
        <w:jc w:val="both"/>
        <w:rPr>
          <w:rFonts w:asciiTheme="minorHAnsi" w:hAnsiTheme="minorHAnsi"/>
        </w:rPr>
      </w:pPr>
      <w:r w:rsidRPr="00C55231">
        <w:rPr>
          <w:rFonts w:asciiTheme="minorHAnsi" w:hAnsiTheme="minorHAnsi"/>
        </w:rPr>
        <w:t>If a joint venture, answer the following:</w:t>
      </w:r>
    </w:p>
    <w:p w14:paraId="18E41F52"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0292522D" w14:textId="77777777" w:rsidR="00C0451E" w:rsidRPr="00C55231" w:rsidRDefault="00C0451E" w:rsidP="00C0451E">
      <w:pPr>
        <w:jc w:val="both"/>
        <w:rPr>
          <w:rFonts w:asciiTheme="minorHAnsi" w:hAnsiTheme="minorHAnsi"/>
        </w:rPr>
      </w:pPr>
    </w:p>
    <w:p w14:paraId="42674377" w14:textId="77777777" w:rsidR="00C0451E" w:rsidRPr="00C55231" w:rsidRDefault="00C0451E" w:rsidP="00C0451E">
      <w:pPr>
        <w:jc w:val="both"/>
        <w:rPr>
          <w:rFonts w:asciiTheme="minorHAnsi" w:hAnsiTheme="minorHAnsi"/>
        </w:rPr>
      </w:pPr>
      <w:r w:rsidRPr="00C55231">
        <w:rPr>
          <w:rFonts w:asciiTheme="minorHAnsi" w:hAnsiTheme="minorHAnsi"/>
        </w:rPr>
        <w:tab/>
        <w:t>Joint Venture Agreement recorded?   Yes (   )     No (   )</w:t>
      </w:r>
    </w:p>
    <w:p w14:paraId="0E941223" w14:textId="77777777" w:rsidR="00C0451E" w:rsidRPr="00C55231" w:rsidRDefault="00C0451E" w:rsidP="00C0451E">
      <w:pPr>
        <w:jc w:val="both"/>
        <w:rPr>
          <w:rFonts w:asciiTheme="minorHAnsi" w:hAnsiTheme="minorHAnsi"/>
        </w:rPr>
      </w:pPr>
    </w:p>
    <w:p w14:paraId="61889464" w14:textId="77777777" w:rsidR="00C0451E" w:rsidRPr="00C55231" w:rsidRDefault="00C0451E" w:rsidP="00C0451E">
      <w:pPr>
        <w:pBdr>
          <w:bottom w:val="single" w:sz="12" w:space="1" w:color="auto"/>
        </w:pBdr>
        <w:jc w:val="both"/>
        <w:rPr>
          <w:rFonts w:asciiTheme="minorHAnsi" w:hAnsiTheme="minorHAnsi"/>
        </w:rPr>
      </w:pPr>
    </w:p>
    <w:p w14:paraId="4FB1ABB3"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6E14D707" w14:textId="77777777" w:rsidR="00C0451E" w:rsidRPr="00C55231" w:rsidRDefault="00C0451E" w:rsidP="00C0451E">
      <w:pPr>
        <w:jc w:val="both"/>
        <w:rPr>
          <w:rFonts w:asciiTheme="minorHAnsi" w:hAnsiTheme="minorHAnsi"/>
        </w:rPr>
      </w:pPr>
    </w:p>
    <w:p w14:paraId="308A220D"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Have the Joint </w:t>
      </w:r>
      <w:r w:rsidR="00F34ACA" w:rsidRPr="00C55231">
        <w:rPr>
          <w:rFonts w:asciiTheme="minorHAnsi" w:hAnsiTheme="minorHAnsi"/>
        </w:rPr>
        <w:t>Ventures’</w:t>
      </w:r>
      <w:r w:rsidRPr="00C55231">
        <w:rPr>
          <w:rFonts w:asciiTheme="minorHAnsi" w:hAnsiTheme="minorHAnsi"/>
        </w:rPr>
        <w:t xml:space="preserve"> conducted business in Alabama?  Yes (   )   No  (   )</w:t>
      </w:r>
    </w:p>
    <w:p w14:paraId="3E4925F6" w14:textId="77777777" w:rsidR="00C0451E" w:rsidRPr="00C55231" w:rsidRDefault="00C0451E" w:rsidP="00C0451E">
      <w:pPr>
        <w:jc w:val="both"/>
        <w:rPr>
          <w:rFonts w:asciiTheme="minorHAnsi" w:hAnsiTheme="minorHAnsi"/>
        </w:rPr>
      </w:pPr>
    </w:p>
    <w:p w14:paraId="17423506" w14:textId="77777777" w:rsidR="00C0451E" w:rsidRPr="00C55231" w:rsidRDefault="00C0451E" w:rsidP="00C0451E">
      <w:pPr>
        <w:jc w:val="both"/>
        <w:rPr>
          <w:rFonts w:asciiTheme="minorHAnsi" w:hAnsiTheme="minorHAnsi"/>
        </w:rPr>
      </w:pPr>
      <w:r w:rsidRPr="00C55231">
        <w:rPr>
          <w:rFonts w:asciiTheme="minorHAnsi" w:hAnsiTheme="minorHAnsi"/>
        </w:rPr>
        <w:tab/>
        <w:t xml:space="preserve">Name, address, and percent of ownership of each joint </w:t>
      </w:r>
      <w:r w:rsidR="00F34ACA" w:rsidRPr="00C55231">
        <w:rPr>
          <w:rFonts w:asciiTheme="minorHAnsi" w:hAnsiTheme="minorHAnsi"/>
        </w:rPr>
        <w:t>venture</w:t>
      </w:r>
      <w:r w:rsidRPr="00C55231">
        <w:rPr>
          <w:rFonts w:asciiTheme="minorHAnsi" w:hAnsiTheme="minorHAnsi"/>
        </w:rPr>
        <w:t>:</w:t>
      </w:r>
    </w:p>
    <w:p w14:paraId="61F8D4CF" w14:textId="77777777" w:rsidR="00C0451E" w:rsidRPr="00C55231" w:rsidRDefault="00C0451E" w:rsidP="00C0451E">
      <w:pPr>
        <w:jc w:val="both"/>
        <w:rPr>
          <w:rFonts w:asciiTheme="minorHAnsi" w:hAnsiTheme="minorHAnsi"/>
        </w:rPr>
      </w:pPr>
    </w:p>
    <w:p w14:paraId="2208FACB"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4D89FF4F" w14:textId="77777777" w:rsidR="00C0451E" w:rsidRPr="00C55231" w:rsidRDefault="00C0451E" w:rsidP="00C0451E">
      <w:pPr>
        <w:jc w:val="both"/>
        <w:rPr>
          <w:rFonts w:asciiTheme="minorHAnsi" w:hAnsiTheme="minorHAnsi"/>
          <w:u w:val="single"/>
        </w:rPr>
      </w:pPr>
    </w:p>
    <w:p w14:paraId="42145111"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076CB13" w14:textId="77777777" w:rsidR="00C0451E" w:rsidRPr="00C55231" w:rsidRDefault="00C0451E" w:rsidP="00C0451E">
      <w:pPr>
        <w:jc w:val="both"/>
        <w:rPr>
          <w:rFonts w:asciiTheme="minorHAnsi" w:hAnsiTheme="minorHAnsi"/>
        </w:rPr>
      </w:pPr>
    </w:p>
    <w:p w14:paraId="08595FD6"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67BE569A" w14:textId="77777777" w:rsidR="00C0451E" w:rsidRPr="00C55231" w:rsidRDefault="00C0451E" w:rsidP="00C0451E">
      <w:pPr>
        <w:jc w:val="both"/>
        <w:rPr>
          <w:rFonts w:asciiTheme="minorHAnsi" w:hAnsiTheme="minorHAnsi"/>
        </w:rPr>
      </w:pPr>
    </w:p>
    <w:p w14:paraId="0C0D4530"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42403D9" w14:textId="77777777" w:rsidR="00C0451E" w:rsidRPr="00C55231" w:rsidRDefault="00C0451E" w:rsidP="00C0451E">
      <w:pPr>
        <w:jc w:val="both"/>
        <w:rPr>
          <w:rFonts w:asciiTheme="minorHAnsi" w:hAnsiTheme="minorHAnsi"/>
        </w:rPr>
      </w:pPr>
    </w:p>
    <w:p w14:paraId="24B48BA1"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3D5D5344" w14:textId="77777777" w:rsidR="00C0451E" w:rsidRPr="00C55231" w:rsidRDefault="00C0451E" w:rsidP="00C0451E">
      <w:pPr>
        <w:jc w:val="both"/>
        <w:rPr>
          <w:rFonts w:asciiTheme="minorHAnsi" w:hAnsiTheme="minorHAnsi"/>
        </w:rPr>
      </w:pPr>
    </w:p>
    <w:p w14:paraId="40501EE3"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______________________________________________</w:t>
      </w:r>
      <w:r>
        <w:rPr>
          <w:rFonts w:asciiTheme="minorHAnsi" w:hAnsiTheme="minorHAnsi"/>
          <w:u w:val="single"/>
        </w:rPr>
        <w:t>________________________</w:t>
      </w:r>
      <w:r w:rsidRPr="00C55231">
        <w:rPr>
          <w:rFonts w:asciiTheme="minorHAnsi" w:hAnsiTheme="minorHAnsi"/>
        </w:rPr>
        <w:t>%</w:t>
      </w:r>
    </w:p>
    <w:p w14:paraId="5CBDB35E" w14:textId="77777777" w:rsidR="00C0451E" w:rsidRPr="00C55231" w:rsidRDefault="00C0451E" w:rsidP="00C0451E">
      <w:pPr>
        <w:jc w:val="both"/>
        <w:rPr>
          <w:rFonts w:asciiTheme="minorHAnsi" w:hAnsiTheme="minorHAnsi"/>
        </w:rPr>
      </w:pPr>
    </w:p>
    <w:p w14:paraId="7497133C"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Joint Venture Agreement.</w:t>
      </w:r>
    </w:p>
    <w:p w14:paraId="62C9C8D3" w14:textId="77777777" w:rsidR="00C0451E" w:rsidRPr="00C55231" w:rsidRDefault="00C0451E" w:rsidP="00C0451E">
      <w:pPr>
        <w:jc w:val="both"/>
        <w:rPr>
          <w:rFonts w:asciiTheme="minorHAnsi" w:hAnsiTheme="minorHAnsi"/>
        </w:rPr>
      </w:pPr>
    </w:p>
    <w:p w14:paraId="722A335F"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5801B2DB" w14:textId="77777777" w:rsidR="00C0451E" w:rsidRPr="00C55231" w:rsidRDefault="00C0451E" w:rsidP="00C0451E">
      <w:pPr>
        <w:jc w:val="both"/>
        <w:rPr>
          <w:rFonts w:asciiTheme="minorHAnsi" w:hAnsiTheme="minorHAnsi"/>
        </w:rPr>
      </w:pPr>
    </w:p>
    <w:p w14:paraId="54375266" w14:textId="77777777" w:rsidR="00C0451E" w:rsidRPr="00C55231" w:rsidRDefault="00C0451E" w:rsidP="00C0451E">
      <w:pPr>
        <w:jc w:val="both"/>
        <w:rPr>
          <w:rFonts w:asciiTheme="minorHAnsi" w:hAnsiTheme="minorHAnsi"/>
        </w:rPr>
      </w:pPr>
    </w:p>
    <w:p w14:paraId="696100E6"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496C5C55" w14:textId="77777777" w:rsidR="00C0451E" w:rsidRDefault="00C0451E" w:rsidP="00C0451E">
      <w:pPr>
        <w:jc w:val="both"/>
        <w:rPr>
          <w:rFonts w:asciiTheme="minorHAnsi" w:hAnsiTheme="minorHAnsi"/>
        </w:rPr>
      </w:pPr>
    </w:p>
    <w:p w14:paraId="5D1F0E7B" w14:textId="77777777" w:rsidR="00C0451E" w:rsidRPr="00C55231" w:rsidRDefault="00C0451E" w:rsidP="00C0451E">
      <w:pPr>
        <w:jc w:val="both"/>
        <w:rPr>
          <w:rFonts w:asciiTheme="minorHAnsi" w:hAnsiTheme="minorHAnsi"/>
        </w:rPr>
      </w:pPr>
    </w:p>
    <w:p w14:paraId="0B7B6A37" w14:textId="77777777" w:rsidR="00C0451E" w:rsidRDefault="00C0451E" w:rsidP="00C0451E">
      <w:pPr>
        <w:jc w:val="center"/>
        <w:rPr>
          <w:rFonts w:asciiTheme="minorHAnsi" w:hAnsiTheme="minorHAnsi"/>
          <w:b/>
          <w:u w:val="single"/>
        </w:rPr>
      </w:pPr>
    </w:p>
    <w:p w14:paraId="18A6782E" w14:textId="77777777" w:rsidR="00C0451E" w:rsidRDefault="00C0451E" w:rsidP="00C0451E">
      <w:pPr>
        <w:jc w:val="center"/>
        <w:rPr>
          <w:rFonts w:asciiTheme="minorHAnsi" w:hAnsiTheme="minorHAnsi"/>
          <w:b/>
          <w:u w:val="single"/>
        </w:rPr>
      </w:pPr>
    </w:p>
    <w:p w14:paraId="455D3907" w14:textId="77777777" w:rsidR="00C0451E" w:rsidRDefault="00C0451E" w:rsidP="00C0451E">
      <w:pPr>
        <w:jc w:val="center"/>
        <w:rPr>
          <w:rFonts w:asciiTheme="minorHAnsi" w:hAnsiTheme="minorHAnsi"/>
          <w:b/>
          <w:u w:val="single"/>
        </w:rPr>
      </w:pPr>
    </w:p>
    <w:p w14:paraId="2461A3DA" w14:textId="77777777" w:rsidR="001B087F" w:rsidRDefault="001B087F" w:rsidP="00C0451E">
      <w:pPr>
        <w:jc w:val="center"/>
        <w:rPr>
          <w:rFonts w:asciiTheme="minorHAnsi" w:hAnsiTheme="minorHAnsi"/>
          <w:b/>
          <w:u w:val="single"/>
        </w:rPr>
      </w:pPr>
    </w:p>
    <w:p w14:paraId="50D7A1A9" w14:textId="77777777" w:rsidR="001B087F" w:rsidRDefault="001B087F" w:rsidP="00C0451E">
      <w:pPr>
        <w:jc w:val="center"/>
        <w:rPr>
          <w:rFonts w:asciiTheme="minorHAnsi" w:hAnsiTheme="minorHAnsi"/>
          <w:b/>
          <w:u w:val="single"/>
        </w:rPr>
      </w:pPr>
    </w:p>
    <w:p w14:paraId="7B61A476" w14:textId="77777777" w:rsidR="00C0451E" w:rsidRDefault="00C0451E" w:rsidP="00C0451E">
      <w:pPr>
        <w:jc w:val="center"/>
        <w:rPr>
          <w:rFonts w:asciiTheme="minorHAnsi" w:hAnsiTheme="minorHAnsi"/>
          <w:b/>
          <w:u w:val="single"/>
        </w:rPr>
      </w:pPr>
    </w:p>
    <w:p w14:paraId="6BEF3B6D" w14:textId="77777777" w:rsidR="00A57803" w:rsidRDefault="00A57803" w:rsidP="00C0451E">
      <w:pPr>
        <w:jc w:val="center"/>
        <w:rPr>
          <w:rFonts w:asciiTheme="minorHAnsi" w:hAnsiTheme="minorHAnsi"/>
          <w:b/>
          <w:u w:val="single"/>
        </w:rPr>
      </w:pPr>
    </w:p>
    <w:p w14:paraId="53C7A87A" w14:textId="77777777" w:rsidR="00A57803" w:rsidRDefault="00A57803" w:rsidP="00C0451E">
      <w:pPr>
        <w:jc w:val="center"/>
        <w:rPr>
          <w:rFonts w:asciiTheme="minorHAnsi" w:hAnsiTheme="minorHAnsi"/>
        </w:rPr>
      </w:pPr>
    </w:p>
    <w:p w14:paraId="2D972F1B" w14:textId="77777777" w:rsidR="00C0451E" w:rsidRPr="00AB011D" w:rsidRDefault="00C0451E" w:rsidP="00C0451E">
      <w:pPr>
        <w:jc w:val="center"/>
        <w:rPr>
          <w:rFonts w:asciiTheme="minorHAnsi" w:hAnsiTheme="minorHAnsi"/>
        </w:rPr>
      </w:pPr>
      <w:r w:rsidRPr="00AB011D">
        <w:rPr>
          <w:rFonts w:asciiTheme="minorHAnsi" w:hAnsiTheme="minorHAnsi"/>
        </w:rPr>
        <w:t>INDIVIDUAL STATEMENT</w:t>
      </w:r>
    </w:p>
    <w:p w14:paraId="1BF6F009" w14:textId="77777777" w:rsidR="00C0451E" w:rsidRPr="00C55231" w:rsidRDefault="00C0451E" w:rsidP="00C0451E">
      <w:pPr>
        <w:jc w:val="both"/>
        <w:rPr>
          <w:rFonts w:asciiTheme="minorHAnsi" w:hAnsiTheme="minorHAnsi"/>
        </w:rPr>
      </w:pPr>
    </w:p>
    <w:p w14:paraId="6B6338D9" w14:textId="77777777" w:rsidR="00C0451E" w:rsidRPr="00C55231" w:rsidRDefault="00C0451E" w:rsidP="00C0451E">
      <w:pPr>
        <w:jc w:val="both"/>
        <w:rPr>
          <w:rFonts w:asciiTheme="minorHAnsi" w:hAnsiTheme="minorHAnsi"/>
        </w:rPr>
      </w:pPr>
      <w:r w:rsidRPr="00C55231">
        <w:rPr>
          <w:rFonts w:asciiTheme="minorHAnsi" w:hAnsiTheme="minorHAnsi"/>
        </w:rPr>
        <w:t>If an individual, answer the following:</w:t>
      </w:r>
    </w:p>
    <w:p w14:paraId="5888C3C8" w14:textId="77777777" w:rsidR="00C0451E" w:rsidRPr="00C55231" w:rsidRDefault="00C0451E" w:rsidP="00C0451E">
      <w:pPr>
        <w:jc w:val="both"/>
        <w:rPr>
          <w:rFonts w:asciiTheme="minorHAnsi" w:hAnsiTheme="minorHAnsi"/>
        </w:rPr>
      </w:pPr>
    </w:p>
    <w:p w14:paraId="11CBBFAD" w14:textId="77777777" w:rsidR="00C0451E" w:rsidRPr="00C55231" w:rsidRDefault="00C0451E" w:rsidP="00C0451E">
      <w:pPr>
        <w:jc w:val="both"/>
        <w:rPr>
          <w:rFonts w:asciiTheme="minorHAnsi" w:hAnsiTheme="minorHAnsi"/>
        </w:rPr>
      </w:pPr>
      <w:r w:rsidRPr="00C55231">
        <w:rPr>
          <w:rFonts w:asciiTheme="minorHAnsi" w:hAnsiTheme="minorHAnsi"/>
        </w:rPr>
        <w:tab/>
        <w:t>Date business started:</w:t>
      </w:r>
    </w:p>
    <w:p w14:paraId="50851887" w14:textId="77777777" w:rsidR="00C0451E" w:rsidRPr="00C55231" w:rsidRDefault="00C0451E" w:rsidP="00C0451E">
      <w:pPr>
        <w:jc w:val="both"/>
        <w:rPr>
          <w:rFonts w:asciiTheme="minorHAnsi" w:hAnsiTheme="minorHAnsi"/>
        </w:rPr>
      </w:pPr>
    </w:p>
    <w:p w14:paraId="1D0AD43A" w14:textId="77777777" w:rsidR="00C0451E" w:rsidRPr="00C55231" w:rsidRDefault="00C0451E" w:rsidP="00C0451E">
      <w:pPr>
        <w:jc w:val="both"/>
        <w:rPr>
          <w:rFonts w:asciiTheme="minorHAnsi" w:hAnsiTheme="minorHAnsi"/>
        </w:rPr>
      </w:pPr>
      <w:r w:rsidRPr="00C55231">
        <w:rPr>
          <w:rFonts w:asciiTheme="minorHAnsi" w:hAnsiTheme="minorHAnsi"/>
        </w:rPr>
        <w:tab/>
        <w:t xml:space="preserve">Is there a Successor Agreement recorded?  Yes  (   )   No  (   ) </w:t>
      </w:r>
    </w:p>
    <w:p w14:paraId="437C7F19" w14:textId="77777777" w:rsidR="00C0451E" w:rsidRPr="00C55231" w:rsidRDefault="00C0451E" w:rsidP="00C0451E">
      <w:pPr>
        <w:jc w:val="both"/>
        <w:rPr>
          <w:rFonts w:asciiTheme="minorHAnsi" w:hAnsiTheme="minorHAnsi"/>
        </w:rPr>
      </w:pPr>
    </w:p>
    <w:p w14:paraId="1A24CD9B" w14:textId="77777777" w:rsidR="00C0451E" w:rsidRPr="00C55231" w:rsidRDefault="00C0451E" w:rsidP="00C0451E">
      <w:pPr>
        <w:pBdr>
          <w:bottom w:val="single" w:sz="12" w:space="1" w:color="auto"/>
        </w:pBdr>
        <w:jc w:val="both"/>
        <w:rPr>
          <w:rFonts w:asciiTheme="minorHAnsi" w:hAnsiTheme="minorHAnsi"/>
        </w:rPr>
      </w:pPr>
    </w:p>
    <w:p w14:paraId="10F07FE3"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7566F35D" w14:textId="77777777" w:rsidR="00C0451E" w:rsidRPr="00C55231" w:rsidRDefault="00C0451E" w:rsidP="00C0451E">
      <w:pPr>
        <w:jc w:val="both"/>
        <w:rPr>
          <w:rFonts w:asciiTheme="minorHAnsi" w:hAnsiTheme="minorHAnsi"/>
        </w:rPr>
      </w:pPr>
    </w:p>
    <w:p w14:paraId="09933711" w14:textId="77777777" w:rsidR="00C0451E" w:rsidRPr="00C55231" w:rsidRDefault="00C0451E" w:rsidP="00C0451E">
      <w:pPr>
        <w:jc w:val="both"/>
        <w:rPr>
          <w:rFonts w:asciiTheme="minorHAnsi" w:hAnsiTheme="minorHAnsi"/>
        </w:rPr>
      </w:pPr>
      <w:r w:rsidRPr="00C55231">
        <w:rPr>
          <w:rFonts w:asciiTheme="minorHAnsi" w:hAnsiTheme="minorHAnsi"/>
        </w:rPr>
        <w:tab/>
        <w:t>Has the individual done business in Alabama?  Yes (   )   No  (   )   When?</w:t>
      </w:r>
    </w:p>
    <w:p w14:paraId="6FB43973" w14:textId="77777777" w:rsidR="00C0451E" w:rsidRPr="00C55231" w:rsidRDefault="00C0451E" w:rsidP="00C0451E">
      <w:pPr>
        <w:jc w:val="both"/>
        <w:rPr>
          <w:rFonts w:asciiTheme="minorHAnsi" w:hAnsiTheme="minorHAnsi"/>
        </w:rPr>
      </w:pPr>
    </w:p>
    <w:p w14:paraId="700CEC68" w14:textId="77777777" w:rsidR="00C0451E" w:rsidRPr="00C55231" w:rsidRDefault="00C0451E" w:rsidP="00C0451E">
      <w:pPr>
        <w:jc w:val="both"/>
        <w:rPr>
          <w:rFonts w:asciiTheme="minorHAnsi" w:hAnsiTheme="minorHAnsi"/>
        </w:rPr>
      </w:pPr>
      <w:r w:rsidRPr="00C55231">
        <w:rPr>
          <w:rFonts w:asciiTheme="minorHAnsi" w:hAnsiTheme="minorHAnsi"/>
        </w:rPr>
        <w:t>Residence Address:</w:t>
      </w:r>
      <w:r w:rsidR="00CB2F9D">
        <w:rPr>
          <w:rFonts w:asciiTheme="minorHAnsi" w:hAnsiTheme="minorHAnsi"/>
        </w:rPr>
        <w:t xml:space="preserve">  ___________________________________________</w:t>
      </w:r>
    </w:p>
    <w:p w14:paraId="3AD646E5" w14:textId="77777777" w:rsidR="00C0451E" w:rsidRPr="00C55231" w:rsidRDefault="00C0451E" w:rsidP="00C0451E">
      <w:pPr>
        <w:jc w:val="both"/>
        <w:rPr>
          <w:rFonts w:asciiTheme="minorHAnsi" w:hAnsiTheme="minorHAnsi"/>
        </w:rPr>
      </w:pPr>
    </w:p>
    <w:p w14:paraId="496A956F" w14:textId="77777777" w:rsidR="00C0451E" w:rsidRPr="00C55231" w:rsidRDefault="00C0451E" w:rsidP="00C0451E">
      <w:pPr>
        <w:jc w:val="both"/>
        <w:rPr>
          <w:rFonts w:asciiTheme="minorHAnsi" w:hAnsiTheme="minorHAnsi"/>
        </w:rPr>
      </w:pPr>
    </w:p>
    <w:p w14:paraId="18F39FCA" w14:textId="77777777" w:rsidR="00C0451E" w:rsidRPr="00C55231" w:rsidRDefault="00C0451E" w:rsidP="00C0451E">
      <w:pPr>
        <w:jc w:val="both"/>
        <w:rPr>
          <w:rFonts w:asciiTheme="minorHAnsi" w:hAnsiTheme="minorHAnsi"/>
        </w:rPr>
      </w:pPr>
      <w:r w:rsidRPr="00C55231">
        <w:rPr>
          <w:rFonts w:asciiTheme="minorHAnsi" w:hAnsiTheme="minorHAnsi"/>
        </w:rPr>
        <w:t>Business Address:</w:t>
      </w:r>
      <w:r w:rsidR="00CB2F9D">
        <w:rPr>
          <w:rFonts w:asciiTheme="minorHAnsi" w:hAnsiTheme="minorHAnsi"/>
        </w:rPr>
        <w:t xml:space="preserve">    ___________________________________________</w:t>
      </w:r>
    </w:p>
    <w:p w14:paraId="5545C167" w14:textId="77777777" w:rsidR="00C0451E" w:rsidRPr="00C55231" w:rsidRDefault="00C0451E" w:rsidP="00C0451E">
      <w:pPr>
        <w:jc w:val="both"/>
        <w:rPr>
          <w:rFonts w:asciiTheme="minorHAnsi" w:hAnsiTheme="minorHAnsi"/>
        </w:rPr>
      </w:pPr>
    </w:p>
    <w:p w14:paraId="70196F05" w14:textId="77777777" w:rsidR="00C0451E" w:rsidRPr="00C55231" w:rsidRDefault="00C0451E" w:rsidP="00C0451E">
      <w:pPr>
        <w:jc w:val="both"/>
        <w:rPr>
          <w:rFonts w:asciiTheme="minorHAnsi" w:hAnsiTheme="minorHAnsi"/>
        </w:rPr>
      </w:pPr>
      <w:r w:rsidRPr="00C55231">
        <w:rPr>
          <w:rFonts w:asciiTheme="minorHAnsi" w:hAnsiTheme="minorHAnsi"/>
        </w:rPr>
        <w:t>Attach resume(s) or owner(s).</w:t>
      </w:r>
    </w:p>
    <w:p w14:paraId="1AC51485" w14:textId="77777777" w:rsidR="00C0451E" w:rsidRPr="00C55231" w:rsidRDefault="00C0451E" w:rsidP="00C0451E">
      <w:pPr>
        <w:jc w:val="both"/>
        <w:rPr>
          <w:rFonts w:asciiTheme="minorHAnsi" w:hAnsiTheme="minorHAnsi"/>
        </w:rPr>
      </w:pPr>
    </w:p>
    <w:p w14:paraId="15B0F5FB" w14:textId="77777777" w:rsidR="00C0451E" w:rsidRDefault="00C0451E" w:rsidP="00C0451E">
      <w:pPr>
        <w:jc w:val="both"/>
        <w:rPr>
          <w:rFonts w:asciiTheme="minorHAnsi" w:hAnsiTheme="minorHAnsi"/>
        </w:rPr>
      </w:pPr>
      <w:r w:rsidRPr="00C55231">
        <w:rPr>
          <w:rFonts w:asciiTheme="minorHAnsi" w:hAnsiTheme="minorHAnsi"/>
        </w:rPr>
        <w:t>Name of full-time managing officer or managing employee:</w:t>
      </w:r>
    </w:p>
    <w:p w14:paraId="40D9527C" w14:textId="77777777" w:rsidR="00CB2F9D" w:rsidRDefault="00CB2F9D" w:rsidP="00C0451E">
      <w:pPr>
        <w:jc w:val="both"/>
        <w:rPr>
          <w:rFonts w:asciiTheme="minorHAnsi" w:hAnsiTheme="minorHAnsi"/>
        </w:rPr>
      </w:pPr>
    </w:p>
    <w:p w14:paraId="6C3E30A4" w14:textId="77777777" w:rsidR="00CB2F9D" w:rsidRPr="00C55231" w:rsidRDefault="00CB2F9D" w:rsidP="00C0451E">
      <w:pPr>
        <w:jc w:val="both"/>
        <w:rPr>
          <w:rFonts w:asciiTheme="minorHAnsi" w:hAnsiTheme="minorHAnsi"/>
        </w:rPr>
      </w:pPr>
      <w:r>
        <w:rPr>
          <w:rFonts w:asciiTheme="minorHAnsi" w:hAnsiTheme="minorHAnsi"/>
        </w:rPr>
        <w:t>____________________________________________________________</w:t>
      </w:r>
    </w:p>
    <w:p w14:paraId="28DCFC5D" w14:textId="77777777" w:rsidR="00C0451E" w:rsidRPr="00C55231" w:rsidRDefault="00C0451E" w:rsidP="00C0451E">
      <w:pPr>
        <w:jc w:val="both"/>
        <w:rPr>
          <w:rFonts w:asciiTheme="minorHAnsi" w:hAnsiTheme="minorHAnsi"/>
        </w:rPr>
      </w:pPr>
    </w:p>
    <w:p w14:paraId="40CA4E22" w14:textId="77777777" w:rsidR="00C0451E" w:rsidRPr="001F1632" w:rsidRDefault="00C0451E" w:rsidP="00C0451E">
      <w:pPr>
        <w:jc w:val="both"/>
      </w:pPr>
    </w:p>
    <w:p w14:paraId="2C2439BB" w14:textId="77777777" w:rsidR="00C0451E" w:rsidRDefault="00C0451E" w:rsidP="00C0451E">
      <w:pPr>
        <w:spacing w:after="200" w:line="276" w:lineRule="auto"/>
        <w:rPr>
          <w:rFonts w:asciiTheme="minorHAnsi" w:hAnsiTheme="minorHAnsi"/>
          <w:b/>
          <w:u w:val="single"/>
        </w:rPr>
      </w:pPr>
      <w:r>
        <w:rPr>
          <w:rFonts w:asciiTheme="minorHAnsi" w:hAnsiTheme="minorHAnsi"/>
          <w:b/>
          <w:u w:val="single"/>
        </w:rPr>
        <w:br w:type="page"/>
      </w:r>
    </w:p>
    <w:p w14:paraId="04C78A70"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CERTIFICATION REGARDING DEBARMENT &amp; SUSPENSION</w:t>
      </w:r>
    </w:p>
    <w:p w14:paraId="76169372" w14:textId="77777777" w:rsidR="00C0451E" w:rsidRPr="00DD075A" w:rsidRDefault="00C0451E" w:rsidP="00C0451E">
      <w:pPr>
        <w:jc w:val="both"/>
        <w:rPr>
          <w:rFonts w:asciiTheme="minorHAnsi" w:hAnsiTheme="minorHAnsi"/>
        </w:rPr>
      </w:pPr>
    </w:p>
    <w:p w14:paraId="5B23756C" w14:textId="77777777" w:rsidR="00C0451E" w:rsidRPr="00DD075A" w:rsidRDefault="00C0451E" w:rsidP="00C0451E">
      <w:pPr>
        <w:jc w:val="both"/>
        <w:rPr>
          <w:rFonts w:asciiTheme="minorHAnsi" w:hAnsiTheme="minorHAnsi"/>
        </w:rPr>
      </w:pPr>
      <w:r w:rsidRPr="00DD075A">
        <w:rPr>
          <w:rFonts w:asciiTheme="minorHAnsi" w:hAnsiTheme="minorHAnsi"/>
        </w:rPr>
        <w:t>1. The underwriting consultant or firm certifies to the best of his/her knowledge and belief that the he/she and/or any of its principles are not presently debarred, suspended, proposed for debarment, or declared ineligible for the award of contra</w:t>
      </w:r>
      <w:r w:rsidR="008A7E67">
        <w:rPr>
          <w:rFonts w:asciiTheme="minorHAnsi" w:hAnsiTheme="minorHAnsi"/>
        </w:rPr>
        <w:t xml:space="preserve">cts by the City of Montgomery, </w:t>
      </w:r>
      <w:r w:rsidRPr="00DD075A">
        <w:rPr>
          <w:rFonts w:asciiTheme="minorHAnsi" w:hAnsiTheme="minorHAnsi"/>
        </w:rPr>
        <w:t xml:space="preserve">State of Alabama and/or any Federal agency.   </w:t>
      </w:r>
    </w:p>
    <w:p w14:paraId="7A5C978F" w14:textId="77777777" w:rsidR="00C0451E" w:rsidRPr="00DD075A" w:rsidRDefault="00C0451E" w:rsidP="00C0451E">
      <w:pPr>
        <w:jc w:val="both"/>
        <w:rPr>
          <w:rFonts w:asciiTheme="minorHAnsi" w:hAnsiTheme="minorHAnsi"/>
        </w:rPr>
      </w:pPr>
    </w:p>
    <w:p w14:paraId="4D2F354C" w14:textId="77777777" w:rsidR="00C0451E" w:rsidRPr="00DD075A" w:rsidRDefault="00C0451E" w:rsidP="00C0451E">
      <w:pPr>
        <w:jc w:val="both"/>
        <w:rPr>
          <w:rFonts w:asciiTheme="minorHAnsi" w:hAnsiTheme="minorHAnsi"/>
        </w:rPr>
      </w:pPr>
      <w:r w:rsidRPr="00DD075A">
        <w:rPr>
          <w:rFonts w:asciiTheme="minorHAnsi" w:hAnsiTheme="minorHAnsi"/>
        </w:rPr>
        <w:t xml:space="preserve">2. Principles, for the purpose of this certification, means officers, directors, owners, partners, and persons having primary management or supervisory responsibilities with a business entity (i.e.: general manager, project manager, plant manager, supervisor, or head of subsidiary, division or business segment, and similar positions.   </w:t>
      </w:r>
    </w:p>
    <w:p w14:paraId="271C7143" w14:textId="77777777" w:rsidR="00C0451E" w:rsidRPr="00DD075A" w:rsidRDefault="00C0451E" w:rsidP="00C0451E">
      <w:pPr>
        <w:jc w:val="both"/>
        <w:rPr>
          <w:rFonts w:asciiTheme="minorHAnsi" w:hAnsiTheme="minorHAnsi"/>
        </w:rPr>
      </w:pPr>
    </w:p>
    <w:p w14:paraId="0931EA37" w14:textId="77777777" w:rsidR="00C0451E" w:rsidRPr="00DD075A" w:rsidRDefault="00C0451E" w:rsidP="00C0451E">
      <w:pPr>
        <w:jc w:val="both"/>
        <w:rPr>
          <w:rFonts w:asciiTheme="minorHAnsi" w:hAnsiTheme="minorHAnsi"/>
        </w:rPr>
      </w:pPr>
      <w:r w:rsidRPr="00DD075A">
        <w:rPr>
          <w:rFonts w:asciiTheme="minorHAnsi" w:hAnsiTheme="minorHAnsi"/>
        </w:rPr>
        <w:t>3. The underwriting consultant or firm shall provide immediate written notice to the City of Montgomery</w:t>
      </w:r>
      <w:r w:rsidR="008A7E67">
        <w:rPr>
          <w:rFonts w:asciiTheme="minorHAnsi" w:hAnsiTheme="minorHAnsi"/>
        </w:rPr>
        <w:t>/Montgomery City-County Public Library</w:t>
      </w:r>
      <w:r w:rsidRPr="00DD075A">
        <w:rPr>
          <w:rFonts w:asciiTheme="minorHAnsi" w:hAnsiTheme="minorHAnsi"/>
        </w:rPr>
        <w:t xml:space="preserve">, if, at any time prior to the award of any contract, the underwriting consultant or firm learns that this certification was </w:t>
      </w:r>
      <w:r w:rsidR="008A7E67">
        <w:rPr>
          <w:rFonts w:asciiTheme="minorHAnsi" w:hAnsiTheme="minorHAnsi"/>
        </w:rPr>
        <w:t xml:space="preserve">in error </w:t>
      </w:r>
      <w:r w:rsidRPr="00DD075A">
        <w:rPr>
          <w:rFonts w:asciiTheme="minorHAnsi" w:hAnsiTheme="minorHAnsi"/>
        </w:rPr>
        <w:t xml:space="preserve">when submitted or has become erroneous by reason of changed circumstances.   </w:t>
      </w:r>
    </w:p>
    <w:p w14:paraId="5AF2EF69" w14:textId="77777777" w:rsidR="00C0451E" w:rsidRPr="00DD075A" w:rsidRDefault="00C0451E" w:rsidP="00C0451E">
      <w:pPr>
        <w:jc w:val="both"/>
        <w:rPr>
          <w:rFonts w:asciiTheme="minorHAnsi" w:hAnsiTheme="minorHAnsi"/>
        </w:rPr>
      </w:pPr>
    </w:p>
    <w:p w14:paraId="34D76829" w14:textId="77777777" w:rsidR="00C0451E" w:rsidRPr="00DD075A" w:rsidRDefault="00C0451E" w:rsidP="00C0451E">
      <w:pPr>
        <w:jc w:val="both"/>
        <w:rPr>
          <w:rFonts w:asciiTheme="minorHAnsi" w:hAnsiTheme="minorHAnsi"/>
        </w:rPr>
      </w:pPr>
      <w:r w:rsidRPr="00DD075A">
        <w:rPr>
          <w:rFonts w:asciiTheme="minorHAnsi" w:hAnsiTheme="minorHAnsi"/>
        </w:rPr>
        <w:t xml:space="preserve">4. The certification in paragraph 1 is a material representation of fact upon which reliance will be placed when making an award of a grant/contract.  If it is later determined that the underwriting consultant or firm knowingly rendered an erroneous certification, in addition to other remedies available to City of Montgomery, the City of Montgomery may terminate and/or withdraw the award resulting from the Statement of Qualifications for default.  </w:t>
      </w:r>
    </w:p>
    <w:p w14:paraId="46C3BEA4" w14:textId="77777777" w:rsidR="00C0451E" w:rsidRPr="00DD075A" w:rsidRDefault="00C0451E" w:rsidP="00C0451E">
      <w:pPr>
        <w:rPr>
          <w:rFonts w:asciiTheme="minorHAnsi" w:hAnsiTheme="minorHAnsi"/>
        </w:rPr>
      </w:pPr>
    </w:p>
    <w:p w14:paraId="5E7579EF" w14:textId="77777777" w:rsidR="00C0451E" w:rsidRPr="00DD075A" w:rsidRDefault="00C0451E" w:rsidP="00C0451E">
      <w:pPr>
        <w:rPr>
          <w:rFonts w:asciiTheme="minorHAnsi" w:hAnsiTheme="minorHAnsi"/>
          <w:u w:val="single"/>
        </w:rPr>
      </w:pPr>
      <w:r w:rsidRPr="00DD075A">
        <w:rPr>
          <w:rFonts w:asciiTheme="minorHAnsi" w:hAnsiTheme="minorHAnsi"/>
          <w:u w:val="single"/>
        </w:rPr>
        <w:t>_____________________________________________</w:t>
      </w:r>
      <w:r>
        <w:rPr>
          <w:rFonts w:asciiTheme="minorHAnsi" w:hAnsiTheme="minorHAnsi"/>
          <w:u w:val="single"/>
        </w:rPr>
        <w:t>______________</w:t>
      </w:r>
    </w:p>
    <w:p w14:paraId="5BD3B64A" w14:textId="77777777" w:rsidR="00C0451E" w:rsidRPr="0019106B" w:rsidRDefault="00C0451E" w:rsidP="00C0451E">
      <w:pPr>
        <w:rPr>
          <w:rFonts w:asciiTheme="minorHAnsi" w:hAnsiTheme="minorHAnsi"/>
        </w:rPr>
      </w:pPr>
      <w:r w:rsidRPr="0019106B">
        <w:rPr>
          <w:rFonts w:asciiTheme="minorHAnsi" w:hAnsiTheme="minorHAnsi"/>
        </w:rPr>
        <w:t xml:space="preserve">Signature of Firm Representative and/or Managing Officer of Firm  </w:t>
      </w:r>
    </w:p>
    <w:p w14:paraId="6405275F" w14:textId="77777777" w:rsidR="00C0451E" w:rsidRPr="0019106B" w:rsidRDefault="00C0451E" w:rsidP="00C0451E">
      <w:pPr>
        <w:rPr>
          <w:rFonts w:asciiTheme="minorHAnsi" w:hAnsiTheme="minorHAnsi"/>
        </w:rPr>
      </w:pPr>
    </w:p>
    <w:p w14:paraId="34C45655" w14:textId="77777777" w:rsidR="00C0451E" w:rsidRPr="0019106B" w:rsidRDefault="00C0451E" w:rsidP="00C0451E">
      <w:pPr>
        <w:rPr>
          <w:rFonts w:asciiTheme="minorHAnsi" w:hAnsiTheme="minorHAnsi"/>
          <w:u w:val="single"/>
        </w:rPr>
      </w:pPr>
      <w:r w:rsidRPr="0019106B">
        <w:rPr>
          <w:rFonts w:asciiTheme="minorHAnsi" w:hAnsiTheme="minorHAnsi"/>
          <w:u w:val="single"/>
        </w:rPr>
        <w:t xml:space="preserve">___________________________________________________________  </w:t>
      </w:r>
    </w:p>
    <w:p w14:paraId="6B30C727" w14:textId="77777777" w:rsidR="00C0451E" w:rsidRPr="0019106B" w:rsidRDefault="00C0451E" w:rsidP="00C0451E">
      <w:pPr>
        <w:rPr>
          <w:rFonts w:asciiTheme="minorHAnsi" w:hAnsiTheme="minorHAnsi"/>
        </w:rPr>
      </w:pPr>
      <w:r w:rsidRPr="0019106B">
        <w:rPr>
          <w:rFonts w:asciiTheme="minorHAnsi" w:hAnsiTheme="minorHAnsi"/>
        </w:rPr>
        <w:t xml:space="preserve">Printed name    </w:t>
      </w:r>
    </w:p>
    <w:p w14:paraId="49551FEC" w14:textId="77777777" w:rsidR="00C0451E" w:rsidRPr="0019106B" w:rsidRDefault="00C0451E" w:rsidP="00C0451E">
      <w:pPr>
        <w:rPr>
          <w:rFonts w:asciiTheme="minorHAnsi" w:hAnsiTheme="minorHAnsi"/>
        </w:rPr>
      </w:pPr>
    </w:p>
    <w:p w14:paraId="61B68B35" w14:textId="77777777" w:rsidR="00C0451E" w:rsidRPr="0019106B" w:rsidRDefault="00C0451E" w:rsidP="00C0451E">
      <w:pPr>
        <w:rPr>
          <w:rFonts w:asciiTheme="minorHAnsi" w:hAnsiTheme="minorHAnsi"/>
        </w:rPr>
      </w:pPr>
      <w:r w:rsidRPr="0019106B">
        <w:rPr>
          <w:rFonts w:asciiTheme="minorHAnsi" w:hAnsiTheme="minorHAnsi"/>
        </w:rPr>
        <w:t>___________________________________________________________</w:t>
      </w:r>
    </w:p>
    <w:p w14:paraId="33074E5D" w14:textId="77777777" w:rsidR="00C0451E" w:rsidRPr="0019106B" w:rsidRDefault="00C0451E" w:rsidP="00C0451E">
      <w:pPr>
        <w:rPr>
          <w:rFonts w:asciiTheme="minorHAnsi" w:hAnsiTheme="minorHAnsi"/>
        </w:rPr>
      </w:pPr>
      <w:r w:rsidRPr="0019106B">
        <w:rPr>
          <w:rFonts w:asciiTheme="minorHAnsi" w:hAnsiTheme="minorHAnsi"/>
        </w:rPr>
        <w:t xml:space="preserve">Title:   </w:t>
      </w:r>
    </w:p>
    <w:p w14:paraId="3A562505" w14:textId="77777777" w:rsidR="00C0451E" w:rsidRPr="00DD075A" w:rsidRDefault="00C0451E" w:rsidP="00C0451E">
      <w:pPr>
        <w:rPr>
          <w:rFonts w:asciiTheme="minorHAnsi" w:hAnsiTheme="minorHAnsi"/>
        </w:rPr>
      </w:pPr>
    </w:p>
    <w:p w14:paraId="15D7057D" w14:textId="77777777" w:rsidR="00C0451E" w:rsidRPr="00DD075A" w:rsidRDefault="00C0451E" w:rsidP="00C0451E">
      <w:pPr>
        <w:rPr>
          <w:rFonts w:asciiTheme="minorHAnsi" w:hAnsiTheme="minorHAnsi"/>
        </w:rPr>
      </w:pPr>
    </w:p>
    <w:p w14:paraId="74FA49A0" w14:textId="77777777" w:rsidR="00C0451E" w:rsidRPr="00DD075A" w:rsidRDefault="00C0451E" w:rsidP="00C0451E">
      <w:pPr>
        <w:rPr>
          <w:rFonts w:asciiTheme="minorHAnsi" w:hAnsiTheme="minorHAnsi"/>
        </w:rPr>
      </w:pPr>
    </w:p>
    <w:p w14:paraId="40E76853" w14:textId="77777777" w:rsidR="00CB2F9D" w:rsidRDefault="00CB2F9D" w:rsidP="00C0451E">
      <w:pPr>
        <w:spacing w:after="200" w:line="276" w:lineRule="auto"/>
        <w:rPr>
          <w:rFonts w:asciiTheme="minorHAnsi" w:hAnsiTheme="minorHAnsi"/>
        </w:rPr>
      </w:pPr>
    </w:p>
    <w:p w14:paraId="089A12E5" w14:textId="77777777" w:rsidR="00CB2F9D" w:rsidRDefault="00CB2F9D" w:rsidP="00C0451E">
      <w:pPr>
        <w:spacing w:after="200" w:line="276" w:lineRule="auto"/>
        <w:rPr>
          <w:rFonts w:asciiTheme="minorHAnsi" w:hAnsiTheme="minorHAnsi"/>
        </w:rPr>
      </w:pPr>
    </w:p>
    <w:p w14:paraId="19D38D65" w14:textId="77777777" w:rsidR="00CB2F9D" w:rsidRDefault="00CB2F9D" w:rsidP="00C0451E">
      <w:pPr>
        <w:spacing w:after="200" w:line="276" w:lineRule="auto"/>
        <w:rPr>
          <w:rFonts w:asciiTheme="minorHAnsi" w:hAnsiTheme="minorHAnsi"/>
        </w:rPr>
      </w:pPr>
    </w:p>
    <w:p w14:paraId="63E429FD" w14:textId="77777777" w:rsidR="00CB2F9D" w:rsidRDefault="00CB2F9D" w:rsidP="00C0451E">
      <w:pPr>
        <w:spacing w:after="200" w:line="276" w:lineRule="auto"/>
        <w:rPr>
          <w:rFonts w:asciiTheme="minorHAnsi" w:hAnsiTheme="minorHAnsi"/>
        </w:rPr>
      </w:pPr>
    </w:p>
    <w:p w14:paraId="432BC7FF" w14:textId="77777777" w:rsidR="00C0451E" w:rsidRDefault="00C0451E" w:rsidP="00CB2F9D">
      <w:pPr>
        <w:spacing w:after="200" w:line="276" w:lineRule="auto"/>
        <w:jc w:val="center"/>
        <w:rPr>
          <w:b/>
          <w:sz w:val="32"/>
          <w:szCs w:val="32"/>
          <w:u w:val="single"/>
        </w:rPr>
      </w:pPr>
      <w:r>
        <w:rPr>
          <w:rFonts w:asciiTheme="minorHAnsi" w:hAnsiTheme="minorHAnsi"/>
        </w:rPr>
        <w:br w:type="page"/>
      </w:r>
      <w:r>
        <w:rPr>
          <w:b/>
          <w:sz w:val="32"/>
          <w:szCs w:val="32"/>
          <w:u w:val="single"/>
        </w:rPr>
        <w:lastRenderedPageBreak/>
        <w:t>RFP/PROCUREMENT STATEMENT OF COMPLIANCE WITH THE BEASON-HAMMON ALABAMA TAXPAYER AND CITIZEN PROTECTION ACT AS AMENDED</w:t>
      </w:r>
    </w:p>
    <w:p w14:paraId="01A4497F" w14:textId="77777777" w:rsidR="00C0451E" w:rsidRPr="00AD3F54" w:rsidRDefault="00C0451E" w:rsidP="00C0451E">
      <w:pPr>
        <w:pStyle w:val="NoSpacing"/>
        <w:jc w:val="center"/>
        <w:rPr>
          <w:b/>
          <w:sz w:val="32"/>
          <w:szCs w:val="32"/>
          <w:u w:val="single"/>
        </w:rPr>
      </w:pPr>
    </w:p>
    <w:p w14:paraId="16A44809" w14:textId="77777777" w:rsidR="00C0451E" w:rsidRPr="00AD3F54" w:rsidRDefault="00C0451E" w:rsidP="00D135C9">
      <w:pPr>
        <w:pStyle w:val="NoSpacing"/>
        <w:jc w:val="both"/>
        <w:rPr>
          <w:b/>
          <w:u w:val="single"/>
        </w:rPr>
      </w:pPr>
      <w:r>
        <w:rPr>
          <w:i/>
        </w:rPr>
        <w:t>This form with attachment is to be returned with the response to any RFP or other form of procurement and i</w:t>
      </w:r>
      <w:r w:rsidRPr="00F43B55">
        <w:rPr>
          <w:i/>
        </w:rPr>
        <w:t>s to be completed as a condition for the award of any contract, grant, or incentive by the State of Alabama, any political subdivision thereof, or any state-funded entity to a business entity or employer that employs one or more employees</w:t>
      </w:r>
      <w:r>
        <w:rPr>
          <w:i/>
        </w:rPr>
        <w:t xml:space="preserve"> within the State of Alabama</w:t>
      </w:r>
      <w:r w:rsidRPr="00F43B55">
        <w:rPr>
          <w:i/>
        </w:rPr>
        <w:t xml:space="preserve">. </w:t>
      </w:r>
    </w:p>
    <w:p w14:paraId="376C2BE8" w14:textId="77777777" w:rsidR="00C0451E" w:rsidRDefault="00C0451E" w:rsidP="00D135C9">
      <w:pPr>
        <w:pStyle w:val="NoSpacing"/>
        <w:jc w:val="both"/>
      </w:pPr>
    </w:p>
    <w:p w14:paraId="4BDD2FD2" w14:textId="77777777" w:rsidR="00C0451E" w:rsidRDefault="00C0451E" w:rsidP="00D135C9">
      <w:pPr>
        <w:jc w:val="both"/>
      </w:pPr>
      <w:r w:rsidRPr="00816728">
        <w:t>State of    _________________________________________</w:t>
      </w:r>
    </w:p>
    <w:p w14:paraId="7F8066D9" w14:textId="77777777" w:rsidR="00D135C9" w:rsidRDefault="00D135C9" w:rsidP="00D135C9">
      <w:pPr>
        <w:jc w:val="both"/>
      </w:pPr>
    </w:p>
    <w:p w14:paraId="7BF691AF" w14:textId="77777777" w:rsidR="00C0451E" w:rsidRPr="00816728" w:rsidRDefault="00C0451E" w:rsidP="00D135C9">
      <w:pPr>
        <w:jc w:val="both"/>
      </w:pPr>
      <w:r w:rsidRPr="00816728">
        <w:t>County of _________________________________________</w:t>
      </w:r>
    </w:p>
    <w:p w14:paraId="3D3FD458" w14:textId="77777777" w:rsidR="00D135C9" w:rsidRDefault="00D135C9" w:rsidP="00D135C9">
      <w:pPr>
        <w:spacing w:line="340" w:lineRule="exact"/>
        <w:jc w:val="both"/>
      </w:pPr>
    </w:p>
    <w:p w14:paraId="54C211DA" w14:textId="77777777" w:rsidR="00C0451E" w:rsidRPr="00816728" w:rsidRDefault="00C0451E" w:rsidP="00D135C9">
      <w:pPr>
        <w:spacing w:line="340" w:lineRule="exact"/>
        <w:jc w:val="both"/>
      </w:pPr>
      <w:r w:rsidRPr="00816728">
        <w:t>“As a condition for the award of any contract, grant, or incentive by the State of Alabama, any political subdivision thereof, or any state-funded entity to a business entity or employer that employs one or more employees, I hereby attest that in my capacity as _________________</w:t>
      </w:r>
      <w:r>
        <w:t>_</w:t>
      </w:r>
      <w:r w:rsidRPr="00816728">
        <w:t>_________________(state position) for ___________________________ ___________ (state business entity/employer/contractor name) that said business entity/employer/contractor shall not knowingly employ, hire for employment, or continue to employ an unauthorized alien</w:t>
      </w:r>
      <w:r>
        <w:t xml:space="preserve"> within the State of Alabama</w:t>
      </w:r>
      <w:r w:rsidRPr="00816728">
        <w:t>.”</w:t>
      </w:r>
    </w:p>
    <w:p w14:paraId="3433C8E3" w14:textId="77777777" w:rsidR="00D135C9" w:rsidRDefault="00D135C9" w:rsidP="00D135C9">
      <w:pPr>
        <w:jc w:val="both"/>
      </w:pPr>
    </w:p>
    <w:p w14:paraId="41AE8D7F" w14:textId="77777777" w:rsidR="00D135C9" w:rsidRDefault="00C0451E" w:rsidP="00D135C9">
      <w:pPr>
        <w:jc w:val="both"/>
      </w:pPr>
      <w:r w:rsidRPr="00816728">
        <w:t>I further attest that said business entity/employer/contractor is enrolled in the E-Verify program.</w:t>
      </w:r>
      <w:r>
        <w:t xml:space="preserve"> </w:t>
      </w:r>
      <w:r w:rsidR="00D135C9">
        <w:br/>
      </w:r>
      <w:r w:rsidR="00D135C9">
        <w:br/>
      </w:r>
      <w:r>
        <w:t xml:space="preserve">(ATTACH DOCUMENTATION ESTABLISHING THAT BUSINESS </w:t>
      </w:r>
      <w:r w:rsidR="00D135C9">
        <w:t>E</w:t>
      </w:r>
      <w:r>
        <w:t>NTITY/EMPLOYER/CONTRACTOR IS ENROLLED IN THE E-VERIFY PROGRAM).</w:t>
      </w:r>
    </w:p>
    <w:p w14:paraId="60772397" w14:textId="77777777" w:rsidR="00D135C9" w:rsidRDefault="00D135C9" w:rsidP="00D135C9">
      <w:pPr>
        <w:jc w:val="both"/>
        <w:rPr>
          <w:i/>
          <w:u w:val="single"/>
        </w:rPr>
      </w:pPr>
    </w:p>
    <w:p w14:paraId="559D4B9E" w14:textId="77777777" w:rsidR="00C0451E" w:rsidRDefault="00D135C9" w:rsidP="00D135C9">
      <w:pPr>
        <w:jc w:val="both"/>
      </w:pPr>
      <w:r>
        <w:br/>
      </w:r>
      <w:r>
        <w:br/>
      </w:r>
      <w:r w:rsidR="00C0451E">
        <w:t>___________________________________ Signature</w:t>
      </w:r>
    </w:p>
    <w:p w14:paraId="0E6ADE98" w14:textId="77777777" w:rsidR="00C0451E" w:rsidRPr="00816728" w:rsidRDefault="00C0451E" w:rsidP="00D135C9">
      <w:pPr>
        <w:jc w:val="both"/>
      </w:pPr>
      <w:r w:rsidRPr="00816728">
        <w:tab/>
      </w:r>
      <w:r w:rsidRPr="00816728">
        <w:tab/>
      </w:r>
      <w:r w:rsidRPr="00816728">
        <w:tab/>
      </w:r>
      <w:r w:rsidRPr="00816728">
        <w:tab/>
      </w:r>
    </w:p>
    <w:p w14:paraId="34EA19CD" w14:textId="77777777" w:rsidR="00C0451E" w:rsidRDefault="00D135C9" w:rsidP="00D135C9">
      <w:pPr>
        <w:jc w:val="both"/>
      </w:pPr>
      <w:r>
        <w:br/>
      </w:r>
      <w:r w:rsidR="00C0451E" w:rsidRPr="00816728">
        <w:t xml:space="preserve">THIS FORM </w:t>
      </w:r>
      <w:r w:rsidR="00C0451E">
        <w:t>PROVIDED FOR COMPLIANCE WITH</w:t>
      </w:r>
      <w:r w:rsidR="00C0451E" w:rsidRPr="00816728">
        <w:t xml:space="preserve"> SECTIONS 9 (a) and (b) BEASON-HAMMON ALABAMA TAXPAYER AND CITIZEN PROTECTION ACT; CODE OF ALABAMA, SECTIONS 31-13-9 (a) and (b)</w:t>
      </w:r>
      <w:r w:rsidR="00C0451E">
        <w:t xml:space="preserve"> and (c) as amended</w:t>
      </w:r>
      <w:r w:rsidR="00C0451E" w:rsidRPr="00816728">
        <w:t>.</w:t>
      </w:r>
    </w:p>
    <w:p w14:paraId="13ECAA3D" w14:textId="77777777" w:rsidR="001B087F" w:rsidRDefault="001B087F" w:rsidP="00D135C9">
      <w:pPr>
        <w:jc w:val="both"/>
      </w:pPr>
    </w:p>
    <w:p w14:paraId="794B94B0" w14:textId="77777777" w:rsidR="001B087F" w:rsidRDefault="001B087F" w:rsidP="00D135C9">
      <w:pPr>
        <w:jc w:val="both"/>
      </w:pPr>
    </w:p>
    <w:p w14:paraId="63941C6C" w14:textId="77777777" w:rsidR="001B087F" w:rsidRDefault="001B087F" w:rsidP="00D135C9">
      <w:pPr>
        <w:jc w:val="both"/>
      </w:pPr>
    </w:p>
    <w:p w14:paraId="44133812" w14:textId="77777777" w:rsidR="001B087F" w:rsidRDefault="001B087F" w:rsidP="00D135C9">
      <w:pPr>
        <w:jc w:val="both"/>
      </w:pPr>
    </w:p>
    <w:p w14:paraId="305AE667" w14:textId="77777777" w:rsidR="00A57803" w:rsidRDefault="00A57803" w:rsidP="00D135C9">
      <w:pPr>
        <w:jc w:val="both"/>
      </w:pPr>
    </w:p>
    <w:p w14:paraId="2A45CB6C" w14:textId="77777777" w:rsidR="001B087F" w:rsidRPr="007F04CD" w:rsidRDefault="001B087F" w:rsidP="009E1905">
      <w:pPr>
        <w:jc w:val="center"/>
        <w:rPr>
          <w:rFonts w:ascii="Arial" w:hAnsi="Arial" w:cs="Arial"/>
        </w:rPr>
      </w:pPr>
      <w:r w:rsidRPr="007F04CD">
        <w:rPr>
          <w:rFonts w:ascii="Arial" w:hAnsi="Arial" w:cs="Arial"/>
        </w:rPr>
        <w:lastRenderedPageBreak/>
        <w:t>AGENCY EXCLUSION RECORD FOR SYSTEM FOR AWARD MANAGEMENT</w:t>
      </w:r>
    </w:p>
    <w:p w14:paraId="5299A515" w14:textId="77777777" w:rsidR="001B087F" w:rsidRPr="007F04CD" w:rsidRDefault="001B087F" w:rsidP="001B087F">
      <w:pPr>
        <w:jc w:val="center"/>
        <w:rPr>
          <w:rFonts w:ascii="Arial" w:hAnsi="Arial" w:cs="Arial"/>
        </w:rPr>
      </w:pPr>
      <w:r w:rsidRPr="007F04CD">
        <w:rPr>
          <w:rFonts w:ascii="Arial" w:hAnsi="Arial" w:cs="Arial"/>
        </w:rPr>
        <w:t xml:space="preserve">See </w:t>
      </w:r>
      <w:hyperlink r:id="rId10" w:history="1">
        <w:r w:rsidRPr="007F04CD">
          <w:rPr>
            <w:rStyle w:val="Hyperlink"/>
            <w:rFonts w:ascii="Arial" w:hAnsi="Arial" w:cs="Arial"/>
          </w:rPr>
          <w:t>www.beta.SAM.gov</w:t>
        </w:r>
      </w:hyperlink>
    </w:p>
    <w:p w14:paraId="6B5EEEF8" w14:textId="77777777" w:rsidR="001B087F" w:rsidRPr="007F04CD" w:rsidRDefault="001B087F" w:rsidP="001B087F">
      <w:pPr>
        <w:jc w:val="center"/>
        <w:rPr>
          <w:rFonts w:ascii="Arial" w:hAnsi="Arial" w:cs="Arial"/>
        </w:rPr>
      </w:pPr>
    </w:p>
    <w:p w14:paraId="34027FDA" w14:textId="77777777" w:rsidR="009E1905" w:rsidRPr="007F04CD" w:rsidRDefault="009E1905" w:rsidP="009E1905">
      <w:pPr>
        <w:pStyle w:val="NoSpacing"/>
        <w:jc w:val="both"/>
        <w:rPr>
          <w:rFonts w:ascii="Arial" w:hAnsi="Arial" w:cs="Arial"/>
          <w:b/>
          <w:sz w:val="24"/>
          <w:szCs w:val="24"/>
          <w:u w:val="single"/>
        </w:rPr>
      </w:pPr>
      <w:r w:rsidRPr="00660D7B">
        <w:rPr>
          <w:rFonts w:ascii="Arial" w:eastAsia="Times New Roman" w:hAnsi="Arial" w:cs="Arial"/>
          <w:sz w:val="24"/>
          <w:szCs w:val="24"/>
        </w:rPr>
        <w:t xml:space="preserve">The System for Award Management (SAM) is the Official U.S. Government system that consolidated the capabilities of CCR/FedReg, ORCA, and EPLS. There is NO fee to register for this site. </w:t>
      </w:r>
      <w:r w:rsidRPr="007F04CD">
        <w:rPr>
          <w:rFonts w:ascii="Arial" w:hAnsi="Arial" w:cs="Arial"/>
          <w:i/>
          <w:sz w:val="24"/>
          <w:szCs w:val="24"/>
        </w:rPr>
        <w:t xml:space="preserve"> </w:t>
      </w:r>
    </w:p>
    <w:p w14:paraId="5EEFAD6D" w14:textId="77777777" w:rsidR="009E1905" w:rsidRPr="007F04CD" w:rsidRDefault="009E1905" w:rsidP="009E1905">
      <w:pPr>
        <w:pStyle w:val="NoSpacing"/>
        <w:jc w:val="both"/>
        <w:rPr>
          <w:rFonts w:ascii="Arial" w:hAnsi="Arial" w:cs="Arial"/>
          <w:i/>
          <w:sz w:val="24"/>
          <w:szCs w:val="24"/>
        </w:rPr>
      </w:pPr>
    </w:p>
    <w:p w14:paraId="2BDD29A2" w14:textId="77777777" w:rsidR="009E1905" w:rsidRPr="007F04CD" w:rsidRDefault="009E1905" w:rsidP="009E1905">
      <w:pPr>
        <w:pStyle w:val="NoSpacing"/>
        <w:jc w:val="both"/>
        <w:rPr>
          <w:rFonts w:ascii="Arial" w:hAnsi="Arial" w:cs="Arial"/>
          <w:i/>
          <w:sz w:val="24"/>
          <w:szCs w:val="24"/>
        </w:rPr>
      </w:pPr>
      <w:r w:rsidRPr="007F04CD">
        <w:rPr>
          <w:rFonts w:ascii="Arial" w:hAnsi="Arial" w:cs="Arial"/>
          <w:i/>
          <w:sz w:val="24"/>
          <w:szCs w:val="24"/>
        </w:rPr>
        <w:t>This page with the Sam.gov attachment is to be returned with the response to any RFQ or other form of procurement as a condition for the award of any contract, grant, or incentive by the United States Department of Housing and Urban Development (HUD), any subdivision thereof, or any HUD-funded entity.</w:t>
      </w:r>
    </w:p>
    <w:p w14:paraId="5E92E911" w14:textId="77777777" w:rsidR="009E1905" w:rsidRDefault="009E1905" w:rsidP="009E1905">
      <w:pPr>
        <w:pStyle w:val="NoSpacing"/>
        <w:jc w:val="both"/>
        <w:rPr>
          <w:i/>
        </w:rPr>
      </w:pPr>
    </w:p>
    <w:p w14:paraId="45041A60" w14:textId="77777777" w:rsidR="009E1905" w:rsidRDefault="009E1905" w:rsidP="001B087F">
      <w:pPr>
        <w:jc w:val="center"/>
      </w:pPr>
    </w:p>
    <w:p w14:paraId="4974AF9D" w14:textId="77777777" w:rsidR="001B087F" w:rsidRDefault="001B087F" w:rsidP="00D135C9">
      <w:pPr>
        <w:jc w:val="both"/>
      </w:pPr>
    </w:p>
    <w:p w14:paraId="1C81F29A" w14:textId="77777777" w:rsidR="001B087F" w:rsidRDefault="001B087F" w:rsidP="00D135C9">
      <w:pPr>
        <w:jc w:val="both"/>
      </w:pPr>
    </w:p>
    <w:p w14:paraId="4044CC3F" w14:textId="77777777" w:rsidR="00C0451E" w:rsidRDefault="00C0451E" w:rsidP="00C0451E">
      <w:pPr>
        <w:jc w:val="center"/>
        <w:rPr>
          <w:sz w:val="16"/>
          <w:szCs w:val="16"/>
        </w:rPr>
      </w:pPr>
    </w:p>
    <w:p w14:paraId="2A5C5F9C" w14:textId="77777777" w:rsidR="00C0451E" w:rsidRDefault="00C0451E" w:rsidP="00C0451E">
      <w:pPr>
        <w:jc w:val="center"/>
        <w:rPr>
          <w:sz w:val="16"/>
          <w:szCs w:val="16"/>
        </w:rPr>
      </w:pPr>
    </w:p>
    <w:p w14:paraId="34CCAB87" w14:textId="77777777" w:rsidR="00C0451E" w:rsidRDefault="00C0451E" w:rsidP="00C0451E">
      <w:pPr>
        <w:jc w:val="center"/>
        <w:rPr>
          <w:sz w:val="16"/>
          <w:szCs w:val="16"/>
        </w:rPr>
      </w:pPr>
    </w:p>
    <w:p w14:paraId="2ADD3B4D" w14:textId="77777777" w:rsidR="00C0451E" w:rsidRDefault="00C0451E" w:rsidP="00C0451E">
      <w:pPr>
        <w:jc w:val="center"/>
        <w:rPr>
          <w:sz w:val="16"/>
          <w:szCs w:val="16"/>
        </w:rPr>
      </w:pPr>
    </w:p>
    <w:p w14:paraId="0438C9F9" w14:textId="77777777" w:rsidR="00C0451E" w:rsidRDefault="00C0451E" w:rsidP="00C0451E">
      <w:pPr>
        <w:jc w:val="center"/>
        <w:rPr>
          <w:sz w:val="16"/>
          <w:szCs w:val="16"/>
        </w:rPr>
      </w:pPr>
    </w:p>
    <w:p w14:paraId="11A9167F" w14:textId="77777777" w:rsidR="00C0451E" w:rsidRDefault="00C0451E" w:rsidP="00C0451E">
      <w:pPr>
        <w:jc w:val="center"/>
        <w:rPr>
          <w:sz w:val="16"/>
          <w:szCs w:val="16"/>
        </w:rPr>
      </w:pPr>
    </w:p>
    <w:p w14:paraId="1ED0D317" w14:textId="77777777" w:rsidR="00C0451E" w:rsidRDefault="00C0451E" w:rsidP="00C0451E">
      <w:pPr>
        <w:jc w:val="center"/>
        <w:rPr>
          <w:sz w:val="16"/>
          <w:szCs w:val="16"/>
        </w:rPr>
      </w:pPr>
    </w:p>
    <w:p w14:paraId="4C3EE1BC" w14:textId="77777777" w:rsidR="00C0451E" w:rsidRPr="00087DD6" w:rsidRDefault="00CB2F9D" w:rsidP="00B3258E">
      <w:pPr>
        <w:jc w:val="center"/>
      </w:pPr>
      <w:r>
        <w:rPr>
          <w:sz w:val="16"/>
          <w:szCs w:val="16"/>
        </w:rPr>
        <w:br/>
      </w:r>
    </w:p>
    <w:p w14:paraId="2366D4F9"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3B05089C" w14:textId="77777777" w:rsidR="001B087F" w:rsidRDefault="001B087F" w:rsidP="000B6E74">
      <w:pPr>
        <w:widowControl w:val="0"/>
        <w:autoSpaceDE w:val="0"/>
        <w:autoSpaceDN w:val="0"/>
        <w:adjustRightInd w:val="0"/>
        <w:spacing w:line="300" w:lineRule="exact"/>
        <w:rPr>
          <w:rFonts w:cstheme="minorHAnsi"/>
          <w:color w:val="000000"/>
        </w:rPr>
      </w:pPr>
    </w:p>
    <w:p w14:paraId="4B280C55" w14:textId="77777777" w:rsidR="001B087F" w:rsidRDefault="001B087F" w:rsidP="000B6E74">
      <w:pPr>
        <w:widowControl w:val="0"/>
        <w:autoSpaceDE w:val="0"/>
        <w:autoSpaceDN w:val="0"/>
        <w:adjustRightInd w:val="0"/>
        <w:spacing w:line="300" w:lineRule="exact"/>
        <w:rPr>
          <w:rFonts w:cstheme="minorHAnsi"/>
          <w:color w:val="000000"/>
        </w:rPr>
      </w:pPr>
    </w:p>
    <w:p w14:paraId="5A6DF38A" w14:textId="77777777" w:rsidR="001B087F" w:rsidRDefault="001B087F" w:rsidP="000B6E74">
      <w:pPr>
        <w:widowControl w:val="0"/>
        <w:autoSpaceDE w:val="0"/>
        <w:autoSpaceDN w:val="0"/>
        <w:adjustRightInd w:val="0"/>
        <w:spacing w:line="300" w:lineRule="exact"/>
        <w:rPr>
          <w:rFonts w:cstheme="minorHAnsi"/>
          <w:color w:val="000000"/>
        </w:rPr>
      </w:pPr>
    </w:p>
    <w:p w14:paraId="4724ED18" w14:textId="77777777" w:rsidR="001B087F" w:rsidRDefault="001B087F" w:rsidP="000B6E74">
      <w:pPr>
        <w:widowControl w:val="0"/>
        <w:autoSpaceDE w:val="0"/>
        <w:autoSpaceDN w:val="0"/>
        <w:adjustRightInd w:val="0"/>
        <w:spacing w:line="300" w:lineRule="exact"/>
        <w:rPr>
          <w:rFonts w:cstheme="minorHAnsi"/>
          <w:color w:val="000000"/>
        </w:rPr>
      </w:pPr>
    </w:p>
    <w:p w14:paraId="6EA88423" w14:textId="77777777" w:rsidR="001B087F" w:rsidRDefault="001B087F" w:rsidP="000B6E74">
      <w:pPr>
        <w:widowControl w:val="0"/>
        <w:autoSpaceDE w:val="0"/>
        <w:autoSpaceDN w:val="0"/>
        <w:adjustRightInd w:val="0"/>
        <w:spacing w:line="300" w:lineRule="exact"/>
        <w:rPr>
          <w:rFonts w:cstheme="minorHAnsi"/>
          <w:color w:val="000000"/>
        </w:rPr>
      </w:pPr>
    </w:p>
    <w:p w14:paraId="51E22B6C" w14:textId="77777777" w:rsidR="001B087F" w:rsidRDefault="001B087F" w:rsidP="000B6E74">
      <w:pPr>
        <w:widowControl w:val="0"/>
        <w:autoSpaceDE w:val="0"/>
        <w:autoSpaceDN w:val="0"/>
        <w:adjustRightInd w:val="0"/>
        <w:spacing w:line="300" w:lineRule="exact"/>
        <w:rPr>
          <w:rFonts w:cstheme="minorHAnsi"/>
          <w:color w:val="000000"/>
        </w:rPr>
      </w:pPr>
    </w:p>
    <w:p w14:paraId="6CA8C00C" w14:textId="77777777" w:rsidR="001B087F" w:rsidRDefault="001B087F" w:rsidP="000B6E74">
      <w:pPr>
        <w:widowControl w:val="0"/>
        <w:autoSpaceDE w:val="0"/>
        <w:autoSpaceDN w:val="0"/>
        <w:adjustRightInd w:val="0"/>
        <w:spacing w:line="300" w:lineRule="exact"/>
        <w:rPr>
          <w:rFonts w:cstheme="minorHAnsi"/>
          <w:color w:val="000000"/>
        </w:rPr>
      </w:pPr>
    </w:p>
    <w:p w14:paraId="20DC8931" w14:textId="77777777" w:rsidR="000B6E74" w:rsidRDefault="000B6E74" w:rsidP="000B6E74">
      <w:pPr>
        <w:widowControl w:val="0"/>
        <w:autoSpaceDE w:val="0"/>
        <w:autoSpaceDN w:val="0"/>
        <w:adjustRightInd w:val="0"/>
        <w:spacing w:line="300" w:lineRule="exact"/>
        <w:rPr>
          <w:rFonts w:cstheme="minorHAnsi"/>
          <w:color w:val="000000"/>
        </w:rPr>
      </w:pPr>
    </w:p>
    <w:p w14:paraId="4787E7F4" w14:textId="77777777" w:rsidR="001B087F" w:rsidRDefault="001B087F" w:rsidP="000B6E74">
      <w:pPr>
        <w:widowControl w:val="0"/>
        <w:autoSpaceDE w:val="0"/>
        <w:autoSpaceDN w:val="0"/>
        <w:adjustRightInd w:val="0"/>
        <w:spacing w:line="300" w:lineRule="exact"/>
        <w:rPr>
          <w:rFonts w:cstheme="minorHAnsi"/>
          <w:color w:val="000000"/>
        </w:rPr>
      </w:pPr>
    </w:p>
    <w:p w14:paraId="43DA5C99" w14:textId="77777777" w:rsidR="001B087F" w:rsidRDefault="001B087F" w:rsidP="000B6E74">
      <w:pPr>
        <w:widowControl w:val="0"/>
        <w:autoSpaceDE w:val="0"/>
        <w:autoSpaceDN w:val="0"/>
        <w:adjustRightInd w:val="0"/>
        <w:spacing w:line="300" w:lineRule="exact"/>
        <w:rPr>
          <w:rFonts w:cstheme="minorHAnsi"/>
          <w:color w:val="000000"/>
        </w:rPr>
      </w:pPr>
    </w:p>
    <w:p w14:paraId="2B1F3512" w14:textId="77777777" w:rsidR="001B087F" w:rsidRDefault="001B087F" w:rsidP="000B6E74">
      <w:pPr>
        <w:widowControl w:val="0"/>
        <w:autoSpaceDE w:val="0"/>
        <w:autoSpaceDN w:val="0"/>
        <w:adjustRightInd w:val="0"/>
        <w:spacing w:line="300" w:lineRule="exact"/>
        <w:rPr>
          <w:rFonts w:cstheme="minorHAnsi"/>
          <w:color w:val="000000"/>
        </w:rPr>
      </w:pPr>
    </w:p>
    <w:p w14:paraId="6743C50F"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2DEBC244" w14:textId="77777777" w:rsidR="001B087F" w:rsidRDefault="001B087F" w:rsidP="000B6E74">
      <w:pPr>
        <w:widowControl w:val="0"/>
        <w:autoSpaceDE w:val="0"/>
        <w:autoSpaceDN w:val="0"/>
        <w:adjustRightInd w:val="0"/>
        <w:spacing w:line="300" w:lineRule="exact"/>
        <w:rPr>
          <w:rFonts w:cstheme="minorHAnsi"/>
          <w:color w:val="000000"/>
        </w:rPr>
      </w:pPr>
    </w:p>
    <w:p w14:paraId="4888812C" w14:textId="77777777" w:rsidR="001B087F" w:rsidRDefault="001B087F" w:rsidP="000B6E74">
      <w:pPr>
        <w:widowControl w:val="0"/>
        <w:autoSpaceDE w:val="0"/>
        <w:autoSpaceDN w:val="0"/>
        <w:adjustRightInd w:val="0"/>
        <w:spacing w:line="300" w:lineRule="exact"/>
        <w:rPr>
          <w:rFonts w:cstheme="minorHAnsi"/>
          <w:color w:val="000000"/>
        </w:rPr>
      </w:pPr>
    </w:p>
    <w:p w14:paraId="37D03FFD" w14:textId="77777777" w:rsidR="001B087F" w:rsidRDefault="001B087F" w:rsidP="001B087F">
      <w:pPr>
        <w:widowControl w:val="0"/>
        <w:autoSpaceDE w:val="0"/>
        <w:autoSpaceDN w:val="0"/>
        <w:adjustRightInd w:val="0"/>
        <w:spacing w:line="300" w:lineRule="exact"/>
        <w:rPr>
          <w:rFonts w:cstheme="minorHAnsi"/>
          <w:color w:val="000000"/>
        </w:rPr>
      </w:pPr>
    </w:p>
    <w:p w14:paraId="4B339FEE" w14:textId="77777777" w:rsidR="001B087F" w:rsidRDefault="001B087F" w:rsidP="001B087F">
      <w:pPr>
        <w:widowControl w:val="0"/>
        <w:autoSpaceDE w:val="0"/>
        <w:autoSpaceDN w:val="0"/>
        <w:adjustRightInd w:val="0"/>
        <w:spacing w:line="300" w:lineRule="exact"/>
        <w:rPr>
          <w:rFonts w:cstheme="minorHAnsi"/>
          <w:color w:val="000000"/>
        </w:rPr>
      </w:pPr>
    </w:p>
    <w:p w14:paraId="168B5131" w14:textId="77777777" w:rsidR="001B087F" w:rsidRDefault="001B087F" w:rsidP="001B087F">
      <w:pPr>
        <w:widowControl w:val="0"/>
        <w:autoSpaceDE w:val="0"/>
        <w:autoSpaceDN w:val="0"/>
        <w:adjustRightInd w:val="0"/>
        <w:spacing w:line="300" w:lineRule="exact"/>
        <w:rPr>
          <w:rFonts w:cstheme="minorHAnsi"/>
          <w:color w:val="000000"/>
        </w:rPr>
      </w:pPr>
    </w:p>
    <w:p w14:paraId="79B69592" w14:textId="77777777" w:rsidR="007F04CD" w:rsidRDefault="007F04CD" w:rsidP="007F04CD">
      <w:pPr>
        <w:widowControl w:val="0"/>
        <w:autoSpaceDE w:val="0"/>
        <w:autoSpaceDN w:val="0"/>
        <w:adjustRightInd w:val="0"/>
        <w:spacing w:line="300" w:lineRule="exact"/>
        <w:jc w:val="center"/>
        <w:rPr>
          <w:rFonts w:cstheme="minorHAnsi"/>
          <w:color w:val="000000"/>
        </w:rPr>
      </w:pPr>
      <w:r>
        <w:rPr>
          <w:rFonts w:ascii="Arial" w:hAnsi="Arial" w:cs="Arial"/>
          <w:bCs/>
        </w:rPr>
        <w:lastRenderedPageBreak/>
        <w:t>Vendor Ownership Questionnaire</w:t>
      </w:r>
    </w:p>
    <w:p w14:paraId="6C94FAE5" w14:textId="77777777" w:rsidR="007F04CD" w:rsidRDefault="007F04CD" w:rsidP="001B087F">
      <w:pPr>
        <w:widowControl w:val="0"/>
        <w:autoSpaceDE w:val="0"/>
        <w:autoSpaceDN w:val="0"/>
        <w:adjustRightInd w:val="0"/>
        <w:spacing w:line="300" w:lineRule="exact"/>
        <w:rPr>
          <w:rFonts w:cstheme="minorHAnsi"/>
          <w:color w:val="000000"/>
        </w:rPr>
      </w:pPr>
    </w:p>
    <w:p w14:paraId="2A6A22F2" w14:textId="77777777" w:rsidR="001B087F" w:rsidRPr="007F04CD" w:rsidRDefault="001B087F" w:rsidP="001B087F">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Please check all categories that apply to your company.  </w:t>
      </w:r>
    </w:p>
    <w:p w14:paraId="44CB6C37" w14:textId="77777777" w:rsidR="001B087F" w:rsidRPr="007F04CD" w:rsidRDefault="001B087F" w:rsidP="000B6E74">
      <w:pPr>
        <w:widowControl w:val="0"/>
        <w:autoSpaceDE w:val="0"/>
        <w:autoSpaceDN w:val="0"/>
        <w:adjustRightInd w:val="0"/>
        <w:spacing w:line="300" w:lineRule="exact"/>
        <w:rPr>
          <w:rFonts w:ascii="Arial" w:hAnsi="Arial" w:cs="Arial"/>
          <w:color w:val="000000"/>
        </w:rPr>
      </w:pPr>
    </w:p>
    <w:p w14:paraId="4B034CB3"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VENDOR NAME: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58A25D3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67E01B2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ADDRESS:</w:t>
      </w: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1B7E2B71"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52554F16"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PHONE #: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2DC7F24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6AA7891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EMAIL ADDRESS:</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3842AFF0"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716464B3"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IS THE COMPANY MINORITY OWNED:</w:t>
      </w:r>
      <w:r w:rsidRPr="007F04CD">
        <w:rPr>
          <w:rFonts w:ascii="Arial" w:hAnsi="Arial" w:cs="Arial"/>
          <w:color w:val="000000"/>
          <w:u w:val="single"/>
        </w:rPr>
        <w:tab/>
      </w:r>
      <w:r w:rsidRPr="007F04CD">
        <w:rPr>
          <w:rFonts w:ascii="Arial" w:hAnsi="Arial" w:cs="Arial"/>
          <w:color w:val="000000"/>
        </w:rPr>
        <w:t xml:space="preserve"> YES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NO</w:t>
      </w:r>
    </w:p>
    <w:p w14:paraId="3378110D"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2032FA7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OWNED BY: </w:t>
      </w:r>
      <w:r w:rsidRPr="007F04CD">
        <w:rPr>
          <w:rFonts w:ascii="Arial" w:hAnsi="Arial" w:cs="Arial"/>
          <w:color w:val="000000"/>
          <w:u w:val="single"/>
        </w:rPr>
        <w:t xml:space="preserve">               </w:t>
      </w:r>
      <w:r w:rsidRPr="007F04CD">
        <w:rPr>
          <w:rFonts w:ascii="Arial" w:hAnsi="Arial" w:cs="Arial"/>
          <w:color w:val="000000"/>
        </w:rPr>
        <w:t xml:space="preserve">FEMALE  </w:t>
      </w:r>
      <w:r w:rsidRPr="007F04CD">
        <w:rPr>
          <w:rFonts w:ascii="Arial" w:hAnsi="Arial" w:cs="Arial"/>
          <w:color w:val="000000"/>
          <w:u w:val="single"/>
        </w:rPr>
        <w:t xml:space="preserve">               </w:t>
      </w:r>
      <w:r w:rsidRPr="007F04CD">
        <w:rPr>
          <w:rFonts w:ascii="Arial" w:hAnsi="Arial" w:cs="Arial"/>
          <w:color w:val="000000"/>
        </w:rPr>
        <w:t xml:space="preserve">MALE  </w:t>
      </w:r>
      <w:r w:rsidRPr="007F04CD">
        <w:rPr>
          <w:rFonts w:ascii="Arial" w:hAnsi="Arial" w:cs="Arial"/>
          <w:color w:val="000000"/>
          <w:u w:val="single"/>
        </w:rPr>
        <w:t xml:space="preserve">               </w:t>
      </w:r>
      <w:r w:rsidRPr="007F04CD">
        <w:rPr>
          <w:rFonts w:ascii="Arial" w:hAnsi="Arial" w:cs="Arial"/>
          <w:color w:val="000000"/>
        </w:rPr>
        <w:t>BOTH</w:t>
      </w:r>
    </w:p>
    <w:p w14:paraId="5EBF596E"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6DD6C59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INCORPORATED  </w:t>
      </w:r>
      <w:r w:rsidRPr="007F04CD">
        <w:rPr>
          <w:rFonts w:ascii="Arial" w:hAnsi="Arial" w:cs="Arial"/>
          <w:color w:val="000000"/>
          <w:u w:val="single"/>
        </w:rPr>
        <w:t xml:space="preserve">              </w:t>
      </w:r>
      <w:r w:rsidRPr="007F04CD">
        <w:rPr>
          <w:rFonts w:ascii="Arial" w:hAnsi="Arial" w:cs="Arial"/>
          <w:color w:val="000000"/>
        </w:rPr>
        <w:t xml:space="preserve">YES  </w:t>
      </w:r>
      <w:r w:rsidRPr="007F04CD">
        <w:rPr>
          <w:rFonts w:ascii="Arial" w:hAnsi="Arial" w:cs="Arial"/>
          <w:color w:val="000000"/>
          <w:u w:val="single"/>
        </w:rPr>
        <w:t xml:space="preserve">              </w:t>
      </w:r>
      <w:r w:rsidRPr="007F04CD">
        <w:rPr>
          <w:rFonts w:ascii="Arial" w:hAnsi="Arial" w:cs="Arial"/>
          <w:color w:val="000000"/>
        </w:rPr>
        <w:t>NO</w:t>
      </w:r>
    </w:p>
    <w:p w14:paraId="63685DD8"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t xml:space="preserve">ETHNICITY OF OWNERSHIP: </w:t>
      </w:r>
    </w:p>
    <w:p w14:paraId="35E515B0"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ASIAN AMERICAN </w:t>
      </w:r>
    </w:p>
    <w:p w14:paraId="307DE232"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AMERICAN INDIAN </w:t>
      </w:r>
    </w:p>
    <w:p w14:paraId="685B6929"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BLACK</w:t>
      </w:r>
    </w:p>
    <w:p w14:paraId="15DE314C"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ab/>
      </w:r>
      <w:r w:rsidRPr="007F04CD">
        <w:rPr>
          <w:rFonts w:ascii="Arial" w:hAnsi="Arial" w:cs="Arial"/>
          <w:color w:val="000000"/>
        </w:rPr>
        <w:t xml:space="preserve"> DISABLED </w:t>
      </w:r>
    </w:p>
    <w:p w14:paraId="0815FD91"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HISPANIC</w:t>
      </w:r>
    </w:p>
    <w:p w14:paraId="4EAD45B1"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u w:val="single"/>
        </w:rPr>
        <w:tab/>
      </w:r>
      <w:r w:rsidRPr="007F04CD">
        <w:rPr>
          <w:rFonts w:ascii="Arial" w:hAnsi="Arial" w:cs="Arial"/>
          <w:color w:val="000000"/>
        </w:rPr>
        <w:t xml:space="preserve"> OTHER (PLEASE SPECIFY):</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685782F8"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r>
      <w:r w:rsidRPr="007F04CD">
        <w:rPr>
          <w:rFonts w:ascii="Arial" w:hAnsi="Arial" w:cs="Arial"/>
          <w:color w:val="000000"/>
        </w:rPr>
        <w:br/>
        <w:t xml:space="preserve">SIGNATURE: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 xml:space="preserve"> </w:t>
      </w:r>
    </w:p>
    <w:p w14:paraId="004864FA"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PRINT NAME: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456681D"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TITLE: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31E52190" w14:textId="77777777" w:rsidR="00C0451E" w:rsidRPr="007F04CD" w:rsidRDefault="000B6E74" w:rsidP="000B6E74">
      <w:pPr>
        <w:widowControl w:val="0"/>
        <w:autoSpaceDE w:val="0"/>
        <w:autoSpaceDN w:val="0"/>
        <w:adjustRightInd w:val="0"/>
        <w:spacing w:line="300" w:lineRule="exact"/>
        <w:rPr>
          <w:rFonts w:ascii="Arial" w:hAnsi="Arial" w:cs="Arial"/>
        </w:rPr>
      </w:pPr>
      <w:r w:rsidRPr="007F04CD">
        <w:rPr>
          <w:rFonts w:ascii="Arial" w:hAnsi="Arial" w:cs="Arial"/>
          <w:color w:val="000000"/>
        </w:rPr>
        <w:br/>
      </w:r>
      <w:r w:rsidRPr="007F04CD">
        <w:rPr>
          <w:rFonts w:ascii="Arial" w:hAnsi="Arial" w:cs="Arial"/>
          <w:color w:val="000000"/>
        </w:rPr>
        <w:br/>
        <w:t>DATE: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3E45714C" w14:textId="77777777" w:rsidR="00D97770" w:rsidRPr="007F04CD" w:rsidRDefault="00D97770" w:rsidP="000B6E74">
      <w:pPr>
        <w:spacing w:line="300" w:lineRule="exact"/>
        <w:rPr>
          <w:rFonts w:ascii="Arial" w:hAnsi="Arial" w:cs="Arial"/>
        </w:rPr>
      </w:pPr>
    </w:p>
    <w:sectPr w:rsidR="00D97770" w:rsidRPr="007F04CD" w:rsidSect="00CA618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3ABC" w14:textId="77777777" w:rsidR="001860BF" w:rsidRDefault="001860BF" w:rsidP="0099091A">
      <w:r>
        <w:separator/>
      </w:r>
    </w:p>
  </w:endnote>
  <w:endnote w:type="continuationSeparator" w:id="0">
    <w:p w14:paraId="5E7C375F" w14:textId="77777777" w:rsidR="001860BF" w:rsidRDefault="001860BF" w:rsidP="0099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sz w:val="18"/>
        <w:szCs w:val="18"/>
      </w:rPr>
      <w:id w:val="45580827"/>
      <w:docPartObj>
        <w:docPartGallery w:val="Page Numbers (Bottom of Page)"/>
        <w:docPartUnique/>
      </w:docPartObj>
    </w:sdtPr>
    <w:sdtEndPr>
      <w:rPr>
        <w:noProof/>
      </w:rPr>
    </w:sdtEndPr>
    <w:sdtContent>
      <w:p w14:paraId="3A771208" w14:textId="77777777" w:rsidR="00387896" w:rsidRPr="00387896" w:rsidRDefault="00F21F12" w:rsidP="00387896">
        <w:pPr>
          <w:pStyle w:val="Footer"/>
          <w:jc w:val="right"/>
          <w:rPr>
            <w:rFonts w:ascii="Arial Narrow" w:hAnsi="Arial Narrow" w:cs="Arial"/>
            <w:noProof/>
            <w:sz w:val="18"/>
            <w:szCs w:val="18"/>
          </w:rPr>
        </w:pPr>
        <w:r>
          <w:rPr>
            <w:rFonts w:ascii="Arial Narrow" w:hAnsi="Arial Narrow" w:cs="Arial"/>
            <w:sz w:val="18"/>
            <w:szCs w:val="18"/>
          </w:rPr>
          <w:t>Community Development</w:t>
        </w:r>
        <w:r w:rsidR="00387896" w:rsidRPr="00387896">
          <w:rPr>
            <w:rFonts w:ascii="Arial Narrow" w:hAnsi="Arial Narrow" w:cs="Arial"/>
            <w:sz w:val="18"/>
            <w:szCs w:val="18"/>
          </w:rPr>
          <w:t xml:space="preserve"> </w:t>
        </w:r>
        <w:r w:rsidR="00387896" w:rsidRPr="00387896">
          <w:rPr>
            <w:rFonts w:ascii="Arial Narrow" w:hAnsi="Arial Narrow" w:cs="Arial"/>
            <w:sz w:val="18"/>
            <w:szCs w:val="18"/>
          </w:rPr>
          <w:br/>
        </w:r>
        <w:r w:rsidR="000D3079" w:rsidRPr="00387896">
          <w:rPr>
            <w:rFonts w:ascii="Arial Narrow" w:hAnsi="Arial Narrow" w:cs="Arial"/>
            <w:sz w:val="18"/>
            <w:szCs w:val="18"/>
          </w:rPr>
          <w:t>R</w:t>
        </w:r>
        <w:r w:rsidR="00003927" w:rsidRPr="00387896">
          <w:rPr>
            <w:rFonts w:ascii="Arial Narrow" w:hAnsi="Arial Narrow" w:cs="Arial"/>
            <w:sz w:val="18"/>
            <w:szCs w:val="18"/>
          </w:rPr>
          <w:t xml:space="preserve">equest for </w:t>
        </w:r>
        <w:r w:rsidR="000D3079" w:rsidRPr="00387896">
          <w:rPr>
            <w:rFonts w:ascii="Arial Narrow" w:hAnsi="Arial Narrow" w:cs="Arial"/>
            <w:sz w:val="18"/>
            <w:szCs w:val="18"/>
          </w:rPr>
          <w:t>Qualifications</w:t>
        </w:r>
      </w:p>
    </w:sdtContent>
  </w:sdt>
  <w:p w14:paraId="04FB97E0" w14:textId="77777777" w:rsidR="00387896" w:rsidRPr="00387896" w:rsidRDefault="00387896" w:rsidP="00387896">
    <w:pPr>
      <w:pStyle w:val="Footer"/>
      <w:jc w:val="right"/>
      <w:rPr>
        <w:rFonts w:ascii="Arial Narrow" w:hAnsi="Arial Narrow" w:cs="Arial"/>
        <w:noProof/>
        <w:sz w:val="18"/>
        <w:szCs w:val="18"/>
      </w:rPr>
    </w:pPr>
    <w:r w:rsidRPr="00387896">
      <w:rPr>
        <w:rFonts w:ascii="Arial Narrow" w:hAnsi="Arial Narrow" w:cs="Arial"/>
        <w:sz w:val="18"/>
        <w:szCs w:val="18"/>
      </w:rPr>
      <w:tab/>
      <w:t xml:space="preserve">                                                                                                            Page </w:t>
    </w:r>
    <w:r w:rsidRPr="00387896">
      <w:rPr>
        <w:rFonts w:ascii="Arial Narrow" w:hAnsi="Arial Narrow" w:cs="Arial"/>
        <w:sz w:val="18"/>
        <w:szCs w:val="18"/>
      </w:rPr>
      <w:fldChar w:fldCharType="begin"/>
    </w:r>
    <w:r w:rsidRPr="00387896">
      <w:rPr>
        <w:rFonts w:ascii="Arial Narrow" w:hAnsi="Arial Narrow" w:cs="Arial"/>
        <w:sz w:val="18"/>
        <w:szCs w:val="18"/>
      </w:rPr>
      <w:instrText xml:space="preserve"> PAGE   \* MERGEFORMAT </w:instrText>
    </w:r>
    <w:r w:rsidRPr="00387896">
      <w:rPr>
        <w:rFonts w:ascii="Arial Narrow" w:hAnsi="Arial Narrow" w:cs="Arial"/>
        <w:sz w:val="18"/>
        <w:szCs w:val="18"/>
      </w:rPr>
      <w:fldChar w:fldCharType="separate"/>
    </w:r>
    <w:r w:rsidR="000A35AA">
      <w:rPr>
        <w:rFonts w:ascii="Arial Narrow" w:hAnsi="Arial Narrow" w:cs="Arial"/>
        <w:noProof/>
        <w:sz w:val="18"/>
        <w:szCs w:val="18"/>
      </w:rPr>
      <w:t>1</w:t>
    </w:r>
    <w:r w:rsidRPr="00387896">
      <w:rPr>
        <w:rFonts w:ascii="Arial Narrow" w:hAnsi="Arial Narrow" w:cs="Arial"/>
        <w:noProof/>
        <w:sz w:val="18"/>
        <w:szCs w:val="18"/>
      </w:rPr>
      <w:fldChar w:fldCharType="end"/>
    </w:r>
    <w:r w:rsidRPr="00387896">
      <w:rPr>
        <w:rFonts w:ascii="Arial Narrow" w:hAnsi="Arial Narrow" w:cs="Arial"/>
        <w:noProof/>
        <w:sz w:val="18"/>
        <w:szCs w:val="18"/>
      </w:rPr>
      <w:t xml:space="preserve"> of </w:t>
    </w:r>
    <w:r w:rsidR="00AB7F4C">
      <w:rPr>
        <w:rFonts w:ascii="Arial Narrow" w:hAnsi="Arial Narrow" w:cs="Arial"/>
        <w:noProof/>
        <w:sz w:val="18"/>
        <w:szCs w:val="18"/>
      </w:rPr>
      <w:t>15</w:t>
    </w:r>
  </w:p>
  <w:p w14:paraId="42FE0D1E" w14:textId="77777777" w:rsidR="00387896" w:rsidRDefault="00387896" w:rsidP="00387896">
    <w:pPr>
      <w:pStyle w:val="Footer"/>
      <w:jc w:val="right"/>
    </w:pPr>
  </w:p>
  <w:p w14:paraId="274A2033" w14:textId="77777777" w:rsidR="00003927" w:rsidRDefault="0038789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8D46" w14:textId="77777777" w:rsidR="001860BF" w:rsidRDefault="001860BF" w:rsidP="0099091A">
      <w:r>
        <w:separator/>
      </w:r>
    </w:p>
  </w:footnote>
  <w:footnote w:type="continuationSeparator" w:id="0">
    <w:p w14:paraId="74C120AE" w14:textId="77777777" w:rsidR="001860BF" w:rsidRDefault="001860BF" w:rsidP="0099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93FB" w14:textId="77777777" w:rsidR="00725F54" w:rsidRDefault="00725F54" w:rsidP="00725F54">
    <w:pPr>
      <w:pStyle w:val="Header"/>
      <w:spacing w:line="240" w:lineRule="exact"/>
      <w:rPr>
        <w:rFonts w:ascii="Gabriola" w:hAnsi="Gabriola" w:cs="Arial"/>
        <w:noProof/>
        <w:sz w:val="26"/>
        <w:szCs w:val="26"/>
      </w:rPr>
    </w:pPr>
    <w:r w:rsidRPr="00725F54">
      <w:rPr>
        <w:rFonts w:ascii="Gabriola" w:hAnsi="Gabriola" w:cs="Arial"/>
        <w:noProof/>
        <w:sz w:val="26"/>
        <w:szCs w:val="26"/>
      </w:rPr>
      <w:drawing>
        <wp:anchor distT="0" distB="0" distL="114300" distR="114300" simplePos="0" relativeHeight="251659264" behindDoc="0" locked="0" layoutInCell="1" allowOverlap="1" wp14:anchorId="6FCAB36C" wp14:editId="4E52334A">
          <wp:simplePos x="0" y="0"/>
          <wp:positionH relativeFrom="margin">
            <wp:posOffset>-430085</wp:posOffset>
          </wp:positionH>
          <wp:positionV relativeFrom="page">
            <wp:posOffset>212222</wp:posOffset>
          </wp:positionV>
          <wp:extent cx="949960" cy="94996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m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margin">
            <wp14:pctWidth>0</wp14:pctWidth>
          </wp14:sizeRelH>
          <wp14:sizeRelV relativeFrom="margin">
            <wp14:pctHeight>0</wp14:pctHeight>
          </wp14:sizeRelV>
        </wp:anchor>
      </w:drawing>
    </w:r>
  </w:p>
  <w:p w14:paraId="2D0F019D" w14:textId="77777777" w:rsidR="00725F54" w:rsidRPr="00725F54" w:rsidRDefault="00725F54" w:rsidP="00725F54">
    <w:pPr>
      <w:pStyle w:val="Header"/>
      <w:spacing w:line="240" w:lineRule="exact"/>
      <w:rPr>
        <w:rFonts w:ascii="Gabriola" w:hAnsi="Gabriola"/>
      </w:rPr>
    </w:pPr>
    <w:r w:rsidRPr="00725F54">
      <w:rPr>
        <w:rFonts w:ascii="Gabriola" w:hAnsi="Gabriola"/>
      </w:rPr>
      <w:t xml:space="preserve">City of Montgomery </w:t>
    </w:r>
    <w:r w:rsidRPr="00725F54">
      <w:rPr>
        <w:rFonts w:ascii="Gabriola" w:hAnsi="Gabriola"/>
      </w:rPr>
      <w:br/>
    </w:r>
    <w:r w:rsidR="00991146">
      <w:rPr>
        <w:rFonts w:ascii="Gabriola" w:hAnsi="Gabriola"/>
      </w:rPr>
      <w:t>Community Development Department</w:t>
    </w:r>
    <w:r w:rsidRPr="00725F54">
      <w:rPr>
        <w:rFonts w:ascii="Gabriola" w:hAnsi="Gabriola"/>
      </w:rPr>
      <w:t xml:space="preserve"> </w:t>
    </w:r>
  </w:p>
  <w:p w14:paraId="33BDC06C" w14:textId="77777777" w:rsidR="00725F54" w:rsidRDefault="00725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EA"/>
    <w:multiLevelType w:val="hybridMultilevel"/>
    <w:tmpl w:val="264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00"/>
    <w:multiLevelType w:val="hybridMultilevel"/>
    <w:tmpl w:val="7C368952"/>
    <w:lvl w:ilvl="0" w:tplc="392EF1E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777"/>
    <w:multiLevelType w:val="hybridMultilevel"/>
    <w:tmpl w:val="DCB2475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11475C"/>
    <w:multiLevelType w:val="hybridMultilevel"/>
    <w:tmpl w:val="9FDA0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F85"/>
    <w:multiLevelType w:val="hybridMultilevel"/>
    <w:tmpl w:val="74DE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15F2"/>
    <w:multiLevelType w:val="hybridMultilevel"/>
    <w:tmpl w:val="98AC82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C57D47"/>
    <w:multiLevelType w:val="multilevel"/>
    <w:tmpl w:val="9F2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AF7"/>
    <w:multiLevelType w:val="hybridMultilevel"/>
    <w:tmpl w:val="F0FC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57A2"/>
    <w:multiLevelType w:val="hybridMultilevel"/>
    <w:tmpl w:val="8C7C0046"/>
    <w:lvl w:ilvl="0" w:tplc="017E9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022551"/>
    <w:multiLevelType w:val="hybridMultilevel"/>
    <w:tmpl w:val="427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342B"/>
    <w:multiLevelType w:val="hybridMultilevel"/>
    <w:tmpl w:val="EE1A1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7377C"/>
    <w:multiLevelType w:val="multilevel"/>
    <w:tmpl w:val="ACCE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B46DD"/>
    <w:multiLevelType w:val="hybridMultilevel"/>
    <w:tmpl w:val="DBC2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2200"/>
    <w:multiLevelType w:val="hybridMultilevel"/>
    <w:tmpl w:val="CCE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01615"/>
    <w:multiLevelType w:val="hybridMultilevel"/>
    <w:tmpl w:val="4C8C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2734C"/>
    <w:multiLevelType w:val="hybridMultilevel"/>
    <w:tmpl w:val="03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65FF7"/>
    <w:multiLevelType w:val="hybridMultilevel"/>
    <w:tmpl w:val="EAB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91FBA"/>
    <w:multiLevelType w:val="hybridMultilevel"/>
    <w:tmpl w:val="0E22B2F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BB678C"/>
    <w:multiLevelType w:val="hybridMultilevel"/>
    <w:tmpl w:val="C6483F68"/>
    <w:lvl w:ilvl="0" w:tplc="0BC2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D010A"/>
    <w:multiLevelType w:val="hybridMultilevel"/>
    <w:tmpl w:val="FF0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7995"/>
    <w:multiLevelType w:val="hybridMultilevel"/>
    <w:tmpl w:val="DA9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7152"/>
    <w:multiLevelType w:val="hybridMultilevel"/>
    <w:tmpl w:val="71C63E94"/>
    <w:lvl w:ilvl="0" w:tplc="AE022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1918"/>
    <w:multiLevelType w:val="hybridMultilevel"/>
    <w:tmpl w:val="707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5CEC"/>
    <w:multiLevelType w:val="hybridMultilevel"/>
    <w:tmpl w:val="766ED6A8"/>
    <w:lvl w:ilvl="0" w:tplc="AB30DF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81206A"/>
    <w:multiLevelType w:val="hybridMultilevel"/>
    <w:tmpl w:val="95D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29A6"/>
    <w:multiLevelType w:val="hybridMultilevel"/>
    <w:tmpl w:val="08285C72"/>
    <w:lvl w:ilvl="0" w:tplc="04090001">
      <w:start w:val="1"/>
      <w:numFmt w:val="bullet"/>
      <w:lvlText w:val=""/>
      <w:lvlJc w:val="left"/>
      <w:pPr>
        <w:tabs>
          <w:tab w:val="num" w:pos="1080"/>
        </w:tabs>
        <w:ind w:left="1080" w:hanging="360"/>
      </w:pPr>
      <w:rPr>
        <w:rFonts w:ascii="Symbol" w:hAnsi="Symbol" w:hint="default"/>
        <w:color w:val="3333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473A0"/>
    <w:multiLevelType w:val="hybridMultilevel"/>
    <w:tmpl w:val="2F1A55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9A617F"/>
    <w:multiLevelType w:val="hybridMultilevel"/>
    <w:tmpl w:val="498261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859CB"/>
    <w:multiLevelType w:val="hybridMultilevel"/>
    <w:tmpl w:val="7F9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5"/>
  </w:num>
  <w:num w:numId="5">
    <w:abstractNumId w:val="7"/>
  </w:num>
  <w:num w:numId="6">
    <w:abstractNumId w:val="24"/>
  </w:num>
  <w:num w:numId="7">
    <w:abstractNumId w:val="27"/>
  </w:num>
  <w:num w:numId="8">
    <w:abstractNumId w:val="1"/>
  </w:num>
  <w:num w:numId="9">
    <w:abstractNumId w:val="19"/>
  </w:num>
  <w:num w:numId="10">
    <w:abstractNumId w:val="9"/>
  </w:num>
  <w:num w:numId="11">
    <w:abstractNumId w:val="28"/>
  </w:num>
  <w:num w:numId="12">
    <w:abstractNumId w:val="0"/>
  </w:num>
  <w:num w:numId="13">
    <w:abstractNumId w:val="4"/>
  </w:num>
  <w:num w:numId="14">
    <w:abstractNumId w:val="22"/>
  </w:num>
  <w:num w:numId="15">
    <w:abstractNumId w:val="13"/>
  </w:num>
  <w:num w:numId="16">
    <w:abstractNumId w:val="16"/>
  </w:num>
  <w:num w:numId="17">
    <w:abstractNumId w:val="12"/>
  </w:num>
  <w:num w:numId="18">
    <w:abstractNumId w:val="17"/>
  </w:num>
  <w:num w:numId="19">
    <w:abstractNumId w:val="2"/>
  </w:num>
  <w:num w:numId="20">
    <w:abstractNumId w:val="14"/>
  </w:num>
  <w:num w:numId="21">
    <w:abstractNumId w:val="3"/>
  </w:num>
  <w:num w:numId="22">
    <w:abstractNumId w:val="20"/>
  </w:num>
  <w:num w:numId="23">
    <w:abstractNumId w:val="10"/>
  </w:num>
  <w:num w:numId="24">
    <w:abstractNumId w:val="23"/>
  </w:num>
  <w:num w:numId="25">
    <w:abstractNumId w:val="18"/>
  </w:num>
  <w:num w:numId="26">
    <w:abstractNumId w:val="25"/>
  </w:num>
  <w:num w:numId="27">
    <w:abstractNumId w:val="2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DE"/>
    <w:rsid w:val="00003927"/>
    <w:rsid w:val="000052DE"/>
    <w:rsid w:val="000A35AA"/>
    <w:rsid w:val="000B668B"/>
    <w:rsid w:val="000B6E74"/>
    <w:rsid w:val="000D3079"/>
    <w:rsid w:val="000E0531"/>
    <w:rsid w:val="00173061"/>
    <w:rsid w:val="0018200B"/>
    <w:rsid w:val="001860BF"/>
    <w:rsid w:val="0019106B"/>
    <w:rsid w:val="001A7A3A"/>
    <w:rsid w:val="001B087F"/>
    <w:rsid w:val="001C5BEA"/>
    <w:rsid w:val="001D6B88"/>
    <w:rsid w:val="0020587B"/>
    <w:rsid w:val="002222C6"/>
    <w:rsid w:val="00231F9D"/>
    <w:rsid w:val="00236ADE"/>
    <w:rsid w:val="00243BBE"/>
    <w:rsid w:val="00251EAC"/>
    <w:rsid w:val="00265922"/>
    <w:rsid w:val="0028631B"/>
    <w:rsid w:val="002B3BB8"/>
    <w:rsid w:val="002B6CE8"/>
    <w:rsid w:val="002F13EA"/>
    <w:rsid w:val="003204BF"/>
    <w:rsid w:val="003335C6"/>
    <w:rsid w:val="00354E8F"/>
    <w:rsid w:val="00377CF3"/>
    <w:rsid w:val="00387896"/>
    <w:rsid w:val="0039428B"/>
    <w:rsid w:val="0043320A"/>
    <w:rsid w:val="0044404A"/>
    <w:rsid w:val="00463483"/>
    <w:rsid w:val="00473941"/>
    <w:rsid w:val="004B24BF"/>
    <w:rsid w:val="004B5E2A"/>
    <w:rsid w:val="004D01FC"/>
    <w:rsid w:val="004D401D"/>
    <w:rsid w:val="00505F5A"/>
    <w:rsid w:val="005119F9"/>
    <w:rsid w:val="0055358A"/>
    <w:rsid w:val="00562415"/>
    <w:rsid w:val="0056436A"/>
    <w:rsid w:val="005918BA"/>
    <w:rsid w:val="00592695"/>
    <w:rsid w:val="00595169"/>
    <w:rsid w:val="005C0BA3"/>
    <w:rsid w:val="005E5642"/>
    <w:rsid w:val="005F01A5"/>
    <w:rsid w:val="006010C5"/>
    <w:rsid w:val="00602AA4"/>
    <w:rsid w:val="006151F2"/>
    <w:rsid w:val="006158E1"/>
    <w:rsid w:val="006336BF"/>
    <w:rsid w:val="00655981"/>
    <w:rsid w:val="00666A81"/>
    <w:rsid w:val="006676AF"/>
    <w:rsid w:val="006867DA"/>
    <w:rsid w:val="0069278B"/>
    <w:rsid w:val="006B5133"/>
    <w:rsid w:val="006E1C86"/>
    <w:rsid w:val="00725F54"/>
    <w:rsid w:val="007314F4"/>
    <w:rsid w:val="00764756"/>
    <w:rsid w:val="0077033A"/>
    <w:rsid w:val="00797791"/>
    <w:rsid w:val="007A1150"/>
    <w:rsid w:val="007A1A73"/>
    <w:rsid w:val="007B0431"/>
    <w:rsid w:val="007D19BB"/>
    <w:rsid w:val="007F04CD"/>
    <w:rsid w:val="008165A9"/>
    <w:rsid w:val="00820F19"/>
    <w:rsid w:val="00845D5A"/>
    <w:rsid w:val="00853A8B"/>
    <w:rsid w:val="0087183A"/>
    <w:rsid w:val="008771BA"/>
    <w:rsid w:val="008A09DA"/>
    <w:rsid w:val="008A6CE9"/>
    <w:rsid w:val="008A7E67"/>
    <w:rsid w:val="008D1EFB"/>
    <w:rsid w:val="008E4EEA"/>
    <w:rsid w:val="008F1585"/>
    <w:rsid w:val="008F1CBF"/>
    <w:rsid w:val="009027DC"/>
    <w:rsid w:val="009326A4"/>
    <w:rsid w:val="009407D4"/>
    <w:rsid w:val="00973048"/>
    <w:rsid w:val="00974D26"/>
    <w:rsid w:val="0099091A"/>
    <w:rsid w:val="00991146"/>
    <w:rsid w:val="009A0939"/>
    <w:rsid w:val="009A68DC"/>
    <w:rsid w:val="009E1905"/>
    <w:rsid w:val="009E2B75"/>
    <w:rsid w:val="009F1934"/>
    <w:rsid w:val="00A02967"/>
    <w:rsid w:val="00A02B6C"/>
    <w:rsid w:val="00A12268"/>
    <w:rsid w:val="00A163BD"/>
    <w:rsid w:val="00A44CE2"/>
    <w:rsid w:val="00A57803"/>
    <w:rsid w:val="00AA2675"/>
    <w:rsid w:val="00AB011D"/>
    <w:rsid w:val="00AB3322"/>
    <w:rsid w:val="00AB7F4C"/>
    <w:rsid w:val="00AD2B8B"/>
    <w:rsid w:val="00AF2B6F"/>
    <w:rsid w:val="00AF4B65"/>
    <w:rsid w:val="00B06997"/>
    <w:rsid w:val="00B0740F"/>
    <w:rsid w:val="00B07EC0"/>
    <w:rsid w:val="00B24632"/>
    <w:rsid w:val="00B24DBA"/>
    <w:rsid w:val="00B3258E"/>
    <w:rsid w:val="00B573AC"/>
    <w:rsid w:val="00B77EF8"/>
    <w:rsid w:val="00B94485"/>
    <w:rsid w:val="00BA70F4"/>
    <w:rsid w:val="00BD74DE"/>
    <w:rsid w:val="00BE3D47"/>
    <w:rsid w:val="00C0451E"/>
    <w:rsid w:val="00C22D9F"/>
    <w:rsid w:val="00CA6184"/>
    <w:rsid w:val="00CB2F9D"/>
    <w:rsid w:val="00D03D97"/>
    <w:rsid w:val="00D135C9"/>
    <w:rsid w:val="00D41F5C"/>
    <w:rsid w:val="00D53579"/>
    <w:rsid w:val="00D640BD"/>
    <w:rsid w:val="00D82AB0"/>
    <w:rsid w:val="00D92D7B"/>
    <w:rsid w:val="00D97770"/>
    <w:rsid w:val="00DC08E1"/>
    <w:rsid w:val="00DD3F5C"/>
    <w:rsid w:val="00E13AD4"/>
    <w:rsid w:val="00E73183"/>
    <w:rsid w:val="00E772F7"/>
    <w:rsid w:val="00EC40EC"/>
    <w:rsid w:val="00EF7BD6"/>
    <w:rsid w:val="00F048B6"/>
    <w:rsid w:val="00F21F12"/>
    <w:rsid w:val="00F32A62"/>
    <w:rsid w:val="00F34ACA"/>
    <w:rsid w:val="00F41870"/>
    <w:rsid w:val="00F75BA5"/>
    <w:rsid w:val="00FB432A"/>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C977B46"/>
  <w15:chartTrackingRefBased/>
  <w15:docId w15:val="{4D06F5DA-1E49-4648-AEB7-B7CACF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04A"/>
    <w:rPr>
      <w:sz w:val="16"/>
      <w:szCs w:val="16"/>
    </w:rPr>
  </w:style>
  <w:style w:type="paragraph" w:styleId="CommentText">
    <w:name w:val="annotation text"/>
    <w:basedOn w:val="Normal"/>
    <w:link w:val="CommentTextChar"/>
    <w:uiPriority w:val="99"/>
    <w:semiHidden/>
    <w:unhideWhenUsed/>
    <w:rsid w:val="0044404A"/>
    <w:rPr>
      <w:sz w:val="20"/>
      <w:szCs w:val="20"/>
    </w:rPr>
  </w:style>
  <w:style w:type="character" w:customStyle="1" w:styleId="CommentTextChar">
    <w:name w:val="Comment Text Char"/>
    <w:basedOn w:val="DefaultParagraphFont"/>
    <w:link w:val="CommentText"/>
    <w:uiPriority w:val="99"/>
    <w:semiHidden/>
    <w:rsid w:val="004440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A"/>
    <w:rPr>
      <w:rFonts w:ascii="Segoe UI" w:eastAsia="Times New Roman" w:hAnsi="Segoe UI" w:cs="Segoe UI"/>
      <w:sz w:val="18"/>
      <w:szCs w:val="18"/>
    </w:rPr>
  </w:style>
  <w:style w:type="paragraph" w:styleId="ListParagraph">
    <w:name w:val="List Paragraph"/>
    <w:basedOn w:val="Normal"/>
    <w:qFormat/>
    <w:rsid w:val="007A1A73"/>
    <w:pPr>
      <w:ind w:left="720"/>
      <w:contextualSpacing/>
    </w:pPr>
  </w:style>
  <w:style w:type="paragraph" w:styleId="NoSpacing">
    <w:name w:val="No Spacing"/>
    <w:uiPriority w:val="1"/>
    <w:qFormat/>
    <w:rsid w:val="00C0451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033A"/>
    <w:rPr>
      <w:rFonts w:eastAsiaTheme="minorHAnsi"/>
    </w:rPr>
  </w:style>
  <w:style w:type="character" w:styleId="Hyperlink">
    <w:name w:val="Hyperlink"/>
    <w:basedOn w:val="DefaultParagraphFont"/>
    <w:uiPriority w:val="99"/>
    <w:unhideWhenUsed/>
    <w:rsid w:val="0087183A"/>
    <w:rPr>
      <w:color w:val="0563C1" w:themeColor="hyperlink"/>
      <w:u w:val="single"/>
    </w:rPr>
  </w:style>
  <w:style w:type="paragraph" w:customStyle="1" w:styleId="Default">
    <w:name w:val="Default"/>
    <w:rsid w:val="00354E8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54E8F"/>
    <w:rPr>
      <w:b/>
      <w:bCs/>
    </w:rPr>
  </w:style>
  <w:style w:type="character" w:customStyle="1" w:styleId="CommentSubjectChar">
    <w:name w:val="Comment Subject Char"/>
    <w:basedOn w:val="CommentTextChar"/>
    <w:link w:val="CommentSubject"/>
    <w:uiPriority w:val="99"/>
    <w:semiHidden/>
    <w:rsid w:val="00354E8F"/>
    <w:rPr>
      <w:rFonts w:ascii="Times New Roman" w:eastAsia="Times New Roman" w:hAnsi="Times New Roman" w:cs="Times New Roman"/>
      <w:b/>
      <w:bCs/>
      <w:sz w:val="20"/>
      <w:szCs w:val="20"/>
    </w:rPr>
  </w:style>
  <w:style w:type="paragraph" w:styleId="Revision">
    <w:name w:val="Revision"/>
    <w:hidden/>
    <w:uiPriority w:val="99"/>
    <w:semiHidden/>
    <w:rsid w:val="007D1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91A"/>
    <w:pPr>
      <w:tabs>
        <w:tab w:val="center" w:pos="4680"/>
        <w:tab w:val="right" w:pos="9360"/>
      </w:tabs>
    </w:pPr>
  </w:style>
  <w:style w:type="character" w:customStyle="1" w:styleId="HeaderChar">
    <w:name w:val="Header Char"/>
    <w:basedOn w:val="DefaultParagraphFont"/>
    <w:link w:val="Header"/>
    <w:uiPriority w:val="99"/>
    <w:rsid w:val="009909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91A"/>
    <w:pPr>
      <w:tabs>
        <w:tab w:val="center" w:pos="4680"/>
        <w:tab w:val="right" w:pos="9360"/>
      </w:tabs>
    </w:pPr>
  </w:style>
  <w:style w:type="character" w:customStyle="1" w:styleId="FooterChar">
    <w:name w:val="Footer Char"/>
    <w:basedOn w:val="DefaultParagraphFont"/>
    <w:link w:val="Footer"/>
    <w:uiPriority w:val="99"/>
    <w:rsid w:val="0099091A"/>
    <w:rPr>
      <w:rFonts w:ascii="Times New Roman" w:eastAsia="Times New Roman" w:hAnsi="Times New Roman" w:cs="Times New Roman"/>
      <w:sz w:val="24"/>
      <w:szCs w:val="24"/>
    </w:rPr>
  </w:style>
  <w:style w:type="paragraph" w:styleId="PlainText">
    <w:name w:val="Plain Text"/>
    <w:basedOn w:val="Default"/>
    <w:next w:val="Default"/>
    <w:link w:val="PlainTextChar"/>
    <w:rsid w:val="0020587B"/>
    <w:rPr>
      <w:rFonts w:eastAsia="Times New Roman"/>
      <w:color w:val="auto"/>
    </w:rPr>
  </w:style>
  <w:style w:type="character" w:customStyle="1" w:styleId="PlainTextChar">
    <w:name w:val="Plain Text Char"/>
    <w:basedOn w:val="DefaultParagraphFont"/>
    <w:link w:val="PlainText"/>
    <w:rsid w:val="0020587B"/>
    <w:rPr>
      <w:rFonts w:ascii="Times New Roman" w:eastAsia="Times New Roman" w:hAnsi="Times New Roman" w:cs="Times New Roman"/>
      <w:sz w:val="24"/>
      <w:szCs w:val="24"/>
    </w:rPr>
  </w:style>
  <w:style w:type="table" w:styleId="TableGrid">
    <w:name w:val="Table Grid"/>
    <w:basedOn w:val="TableNormal"/>
    <w:rsid w:val="001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62">
      <w:bodyDiv w:val="1"/>
      <w:marLeft w:val="0"/>
      <w:marRight w:val="0"/>
      <w:marTop w:val="0"/>
      <w:marBottom w:val="0"/>
      <w:divBdr>
        <w:top w:val="none" w:sz="0" w:space="0" w:color="auto"/>
        <w:left w:val="none" w:sz="0" w:space="0" w:color="auto"/>
        <w:bottom w:val="none" w:sz="0" w:space="0" w:color="auto"/>
        <w:right w:val="none" w:sz="0" w:space="0" w:color="auto"/>
      </w:divBdr>
    </w:div>
    <w:div w:id="547647377">
      <w:bodyDiv w:val="1"/>
      <w:marLeft w:val="0"/>
      <w:marRight w:val="0"/>
      <w:marTop w:val="0"/>
      <w:marBottom w:val="0"/>
      <w:divBdr>
        <w:top w:val="none" w:sz="0" w:space="0" w:color="auto"/>
        <w:left w:val="none" w:sz="0" w:space="0" w:color="auto"/>
        <w:bottom w:val="none" w:sz="0" w:space="0" w:color="auto"/>
        <w:right w:val="none" w:sz="0" w:space="0" w:color="auto"/>
      </w:divBdr>
    </w:div>
    <w:div w:id="672951145">
      <w:bodyDiv w:val="1"/>
      <w:marLeft w:val="0"/>
      <w:marRight w:val="0"/>
      <w:marTop w:val="0"/>
      <w:marBottom w:val="0"/>
      <w:divBdr>
        <w:top w:val="none" w:sz="0" w:space="0" w:color="auto"/>
        <w:left w:val="none" w:sz="0" w:space="0" w:color="auto"/>
        <w:bottom w:val="none" w:sz="0" w:space="0" w:color="auto"/>
        <w:right w:val="none" w:sz="0" w:space="0" w:color="auto"/>
      </w:divBdr>
    </w:div>
    <w:div w:id="1787187705">
      <w:bodyDiv w:val="1"/>
      <w:marLeft w:val="0"/>
      <w:marRight w:val="0"/>
      <w:marTop w:val="0"/>
      <w:marBottom w:val="0"/>
      <w:divBdr>
        <w:top w:val="none" w:sz="0" w:space="0" w:color="auto"/>
        <w:left w:val="none" w:sz="0" w:space="0" w:color="auto"/>
        <w:bottom w:val="none" w:sz="0" w:space="0" w:color="auto"/>
        <w:right w:val="none" w:sz="0" w:space="0" w:color="auto"/>
      </w:divBdr>
    </w:div>
    <w:div w:id="2049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al.gov/government/city-government/city-departments/community-development/community-development-divi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ta.SAM.gov" TargetMode="External"/><Relationship Id="rId4" Type="http://schemas.openxmlformats.org/officeDocument/2006/relationships/settings" Target="settings.xml"/><Relationship Id="rId9" Type="http://schemas.openxmlformats.org/officeDocument/2006/relationships/hyperlink" Target="https://www.montgomeryal.gov/government/city-government/city-departments/community-development/community-development-di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470D-7DFC-42BA-AD1A-A9CE39C3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2800</Words>
  <Characters>16830</Characters>
  <Application>Microsoft Office Word</Application>
  <DocSecurity>0</DocSecurity>
  <Lines>620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Owes, Jaunita</dc:creator>
  <cp:keywords/>
  <dc:description/>
  <cp:lastModifiedBy>Kramer, Adena B.</cp:lastModifiedBy>
  <cp:revision>2</cp:revision>
  <cp:lastPrinted>2022-01-20T19:44:00Z</cp:lastPrinted>
  <dcterms:created xsi:type="dcterms:W3CDTF">2023-06-01T13:24:00Z</dcterms:created>
  <dcterms:modified xsi:type="dcterms:W3CDTF">2023-06-01T13:24:00Z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d4ef574abdc8122516ed16e6bb6ebfd860d0ecffad288e8b5dabaaf69007c7cd</vt:lpwstr>
  </property>
</Properties>
</file>